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D" w:rsidRPr="00B54724" w:rsidRDefault="00D841C7" w:rsidP="00B54724">
      <w:pPr>
        <w:shd w:val="clear" w:color="auto" w:fill="FFFFFF"/>
        <w:ind w:left="-1418" w:right="-144"/>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7560310" cy="10689590"/>
            <wp:effectExtent l="19050" t="0" r="254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7560310" cy="10689590"/>
                    </a:xfrm>
                    <a:prstGeom prst="rect">
                      <a:avLst/>
                    </a:prstGeom>
                  </pic:spPr>
                </pic:pic>
              </a:graphicData>
            </a:graphic>
          </wp:inline>
        </w:drawing>
      </w:r>
    </w:p>
    <w:p w:rsidR="00967B1D" w:rsidRPr="00B54724" w:rsidRDefault="00967B1D" w:rsidP="00B54724">
      <w:pPr>
        <w:tabs>
          <w:tab w:val="left" w:pos="5423"/>
        </w:tabs>
        <w:ind w:right="-144"/>
        <w:rPr>
          <w:rFonts w:ascii="Times New Roman" w:hAnsi="Times New Roman" w:cs="Times New Roman"/>
          <w:sz w:val="28"/>
          <w:szCs w:val="28"/>
        </w:rPr>
      </w:pPr>
    </w:p>
    <w:p w:rsidR="00D841C7" w:rsidRDefault="00D841C7" w:rsidP="00D841C7">
      <w:pPr>
        <w:tabs>
          <w:tab w:val="left" w:pos="2454"/>
        </w:tabs>
        <w:ind w:right="-144"/>
        <w:rPr>
          <w:rFonts w:ascii="Times New Roman" w:hAnsi="Times New Roman" w:cs="Times New Roman"/>
          <w:sz w:val="28"/>
          <w:szCs w:val="28"/>
        </w:rPr>
      </w:pPr>
    </w:p>
    <w:p w:rsidR="00967B1D" w:rsidRPr="00B54724" w:rsidRDefault="00967B1D" w:rsidP="00B54724">
      <w:pPr>
        <w:pStyle w:val="a3"/>
        <w:numPr>
          <w:ilvl w:val="0"/>
          <w:numId w:val="9"/>
        </w:numPr>
        <w:ind w:right="-144"/>
        <w:rPr>
          <w:rFonts w:ascii="Times New Roman" w:hAnsi="Times New Roman" w:cs="Times New Roman"/>
          <w:b/>
          <w:bCs/>
          <w:sz w:val="28"/>
          <w:szCs w:val="28"/>
        </w:rPr>
      </w:pPr>
      <w:r w:rsidRPr="00B54724">
        <w:rPr>
          <w:rFonts w:ascii="Times New Roman" w:hAnsi="Times New Roman" w:cs="Times New Roman"/>
          <w:b/>
          <w:bCs/>
          <w:sz w:val="28"/>
          <w:szCs w:val="28"/>
        </w:rPr>
        <w:t>Общие положения</w:t>
      </w:r>
    </w:p>
    <w:p w:rsidR="00967B1D" w:rsidRPr="00B54724" w:rsidRDefault="00967B1D" w:rsidP="00B54724">
      <w:pPr>
        <w:pStyle w:val="a3"/>
        <w:ind w:left="3479" w:right="-144"/>
        <w:rPr>
          <w:rFonts w:ascii="Times New Roman" w:hAnsi="Times New Roman" w:cs="Times New Roman"/>
          <w:b/>
          <w:bCs/>
          <w:sz w:val="28"/>
          <w:szCs w:val="28"/>
        </w:rPr>
      </w:pPr>
    </w:p>
    <w:p w:rsidR="001C1946" w:rsidRPr="00B54724" w:rsidRDefault="00967B1D" w:rsidP="00B54724">
      <w:pPr>
        <w:tabs>
          <w:tab w:val="left" w:pos="0"/>
        </w:tabs>
        <w:ind w:right="-144"/>
        <w:jc w:val="both"/>
        <w:rPr>
          <w:rFonts w:ascii="Times New Roman" w:hAnsi="Times New Roman" w:cs="Times New Roman"/>
          <w:spacing w:val="-1"/>
          <w:sz w:val="28"/>
          <w:szCs w:val="28"/>
        </w:rPr>
      </w:pPr>
      <w:r w:rsidRPr="00B54724">
        <w:rPr>
          <w:rFonts w:ascii="Times New Roman" w:hAnsi="Times New Roman" w:cs="Times New Roman"/>
          <w:spacing w:val="-1"/>
          <w:sz w:val="28"/>
          <w:szCs w:val="28"/>
        </w:rPr>
        <w:t xml:space="preserve">          1.1. Муниципальное бюджетное учреждение </w:t>
      </w:r>
      <w:r w:rsidR="001C1946" w:rsidRPr="00B54724">
        <w:rPr>
          <w:rFonts w:ascii="Times New Roman" w:hAnsi="Times New Roman" w:cs="Times New Roman"/>
          <w:spacing w:val="-1"/>
          <w:sz w:val="28"/>
          <w:szCs w:val="28"/>
        </w:rPr>
        <w:t>спортивной подготовки</w:t>
      </w:r>
      <w:r w:rsidRPr="00B54724">
        <w:rPr>
          <w:rFonts w:ascii="Times New Roman" w:hAnsi="Times New Roman" w:cs="Times New Roman"/>
          <w:spacing w:val="-1"/>
          <w:sz w:val="28"/>
          <w:szCs w:val="28"/>
        </w:rPr>
        <w:t xml:space="preserve"> «</w:t>
      </w:r>
      <w:r w:rsidR="001C1946" w:rsidRPr="00B54724">
        <w:rPr>
          <w:rFonts w:ascii="Times New Roman" w:hAnsi="Times New Roman" w:cs="Times New Roman"/>
          <w:spacing w:val="-1"/>
          <w:sz w:val="28"/>
          <w:szCs w:val="28"/>
        </w:rPr>
        <w:t>С</w:t>
      </w:r>
      <w:r w:rsidRPr="00B54724">
        <w:rPr>
          <w:rFonts w:ascii="Times New Roman" w:hAnsi="Times New Roman" w:cs="Times New Roman"/>
          <w:spacing w:val="-1"/>
          <w:sz w:val="28"/>
          <w:szCs w:val="28"/>
        </w:rPr>
        <w:t>портивная школа № 2», именуемое в дальнейшем «Учреждение», является некоммерческ</w:t>
      </w:r>
      <w:r w:rsidR="001C1946" w:rsidRPr="00B54724">
        <w:rPr>
          <w:rFonts w:ascii="Times New Roman" w:hAnsi="Times New Roman" w:cs="Times New Roman"/>
          <w:spacing w:val="-1"/>
          <w:sz w:val="28"/>
          <w:szCs w:val="28"/>
        </w:rPr>
        <w:t>ой организацией, обеспечивающей реализацию предусмотренных законодательством Российской Федерации и Алтайского края полномочий управления спорта и молодежной политики Алтайского края, осуществляет свою деятельность в соответствии с законодательством Российской Федерации, Алтайского края и настоящим Уставом.</w:t>
      </w:r>
    </w:p>
    <w:p w:rsidR="001C1946" w:rsidRPr="00B54724" w:rsidRDefault="001C1946" w:rsidP="00B54724">
      <w:pPr>
        <w:tabs>
          <w:tab w:val="left" w:pos="0"/>
        </w:tabs>
        <w:ind w:right="-144"/>
        <w:jc w:val="both"/>
        <w:rPr>
          <w:rFonts w:ascii="Times New Roman" w:hAnsi="Times New Roman" w:cs="Times New Roman"/>
          <w:bCs/>
          <w:sz w:val="28"/>
          <w:szCs w:val="28"/>
        </w:rPr>
      </w:pPr>
      <w:r w:rsidRPr="00B54724">
        <w:rPr>
          <w:rFonts w:ascii="Times New Roman" w:hAnsi="Times New Roman" w:cs="Times New Roman"/>
          <w:spacing w:val="-1"/>
          <w:sz w:val="28"/>
          <w:szCs w:val="28"/>
        </w:rPr>
        <w:t xml:space="preserve">        </w:t>
      </w:r>
      <w:r w:rsidR="00967B1D" w:rsidRPr="00B54724">
        <w:rPr>
          <w:rFonts w:ascii="Times New Roman" w:hAnsi="Times New Roman" w:cs="Times New Roman"/>
          <w:spacing w:val="-1"/>
          <w:sz w:val="28"/>
          <w:szCs w:val="28"/>
        </w:rPr>
        <w:t xml:space="preserve">1.2. </w:t>
      </w:r>
      <w:r w:rsidRPr="00B54724">
        <w:rPr>
          <w:rFonts w:ascii="Times New Roman" w:hAnsi="Times New Roman" w:cs="Times New Roman"/>
          <w:bCs/>
          <w:sz w:val="28"/>
          <w:szCs w:val="28"/>
        </w:rPr>
        <w:t xml:space="preserve">Собственником имущества и Учредителем Учреждения является </w:t>
      </w:r>
      <w:r w:rsidR="00ED7936">
        <w:rPr>
          <w:rFonts w:ascii="Times New Roman" w:hAnsi="Times New Roman" w:cs="Times New Roman"/>
          <w:bCs/>
          <w:sz w:val="28"/>
          <w:szCs w:val="28"/>
        </w:rPr>
        <w:t>м</w:t>
      </w:r>
      <w:r w:rsidRPr="00B54724">
        <w:rPr>
          <w:rFonts w:ascii="Times New Roman" w:hAnsi="Times New Roman" w:cs="Times New Roman"/>
          <w:bCs/>
          <w:sz w:val="28"/>
          <w:szCs w:val="28"/>
        </w:rPr>
        <w:t>униципальное образование город Рубцовск Алтайского края, далее именуемое «Учредитель». Координацию деятельности Учреждения осуществляет муниципальное казенное учреждение «Управление культуры, спорта и молодежной политики» города Рубцовска Алтайского края (далее – «Управление»).</w:t>
      </w:r>
    </w:p>
    <w:p w:rsidR="001C1946" w:rsidRPr="00B54724" w:rsidRDefault="001C1946" w:rsidP="00B54724">
      <w:pPr>
        <w:tabs>
          <w:tab w:val="left" w:pos="567"/>
        </w:tabs>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Устав, утвержденный Учредителем, является единственным учредительным документом Учреждения.</w:t>
      </w:r>
    </w:p>
    <w:p w:rsidR="001C1946" w:rsidRPr="00B54724" w:rsidRDefault="001C1946" w:rsidP="00B54724">
      <w:pPr>
        <w:widowControl/>
        <w:ind w:right="-144"/>
        <w:jc w:val="both"/>
        <w:rPr>
          <w:rFonts w:ascii="Times New Roman" w:hAnsi="Times New Roman" w:cs="Times New Roman"/>
          <w:bCs/>
          <w:sz w:val="28"/>
          <w:szCs w:val="28"/>
        </w:rPr>
      </w:pPr>
      <w:r w:rsidRPr="00B54724">
        <w:rPr>
          <w:rFonts w:ascii="Times New Roman" w:hAnsi="Times New Roman" w:cs="Times New Roman"/>
          <w:spacing w:val="-1"/>
          <w:sz w:val="28"/>
          <w:szCs w:val="28"/>
        </w:rPr>
        <w:t xml:space="preserve">      </w:t>
      </w:r>
      <w:r w:rsidR="00967B1D" w:rsidRPr="00B54724">
        <w:rPr>
          <w:rFonts w:ascii="Times New Roman" w:hAnsi="Times New Roman" w:cs="Times New Roman"/>
          <w:spacing w:val="-1"/>
          <w:sz w:val="28"/>
          <w:szCs w:val="28"/>
        </w:rPr>
        <w:t xml:space="preserve"> 1.3</w:t>
      </w:r>
      <w:r w:rsidRPr="00B54724">
        <w:rPr>
          <w:rFonts w:ascii="Times New Roman" w:hAnsi="Times New Roman" w:cs="Times New Roman"/>
          <w:spacing w:val="-1"/>
          <w:sz w:val="28"/>
          <w:szCs w:val="28"/>
        </w:rPr>
        <w:t xml:space="preserve">. </w:t>
      </w:r>
      <w:r w:rsidR="0075110C" w:rsidRPr="00B54724">
        <w:rPr>
          <w:rFonts w:ascii="Times New Roman" w:hAnsi="Times New Roman" w:cs="Times New Roman"/>
          <w:bCs/>
          <w:sz w:val="28"/>
          <w:szCs w:val="28"/>
        </w:rPr>
        <w:t>Учреждение создано в соответствии с постановлением Администрации города Рубцовска Алтайского</w:t>
      </w:r>
      <w:r w:rsidR="00ED7936">
        <w:rPr>
          <w:rFonts w:ascii="Times New Roman" w:hAnsi="Times New Roman" w:cs="Times New Roman"/>
          <w:bCs/>
          <w:sz w:val="28"/>
          <w:szCs w:val="28"/>
        </w:rPr>
        <w:t xml:space="preserve"> края от 24.09.1993</w:t>
      </w:r>
      <w:r w:rsidRPr="00B54724">
        <w:rPr>
          <w:rFonts w:ascii="Times New Roman" w:hAnsi="Times New Roman" w:cs="Times New Roman"/>
          <w:bCs/>
          <w:sz w:val="28"/>
          <w:szCs w:val="28"/>
        </w:rPr>
        <w:t>.</w:t>
      </w:r>
    </w:p>
    <w:p w:rsidR="001C1946" w:rsidRPr="00B54724" w:rsidRDefault="001C194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В соответствии с части 5 статьи 108 Федерального закона от 29.12.2012 № 273-ФЗ «Об образовании в Российской Федерации» Учреждение изменяло редакцию Устава в 201</w:t>
      </w:r>
      <w:r w:rsidR="0075110C" w:rsidRPr="00B54724">
        <w:rPr>
          <w:rFonts w:ascii="Times New Roman" w:hAnsi="Times New Roman" w:cs="Times New Roman"/>
          <w:bCs/>
          <w:sz w:val="28"/>
          <w:szCs w:val="28"/>
        </w:rPr>
        <w:t>6</w:t>
      </w:r>
      <w:r w:rsidRPr="00B54724">
        <w:rPr>
          <w:rFonts w:ascii="Times New Roman" w:hAnsi="Times New Roman" w:cs="Times New Roman"/>
          <w:bCs/>
          <w:sz w:val="28"/>
          <w:szCs w:val="28"/>
        </w:rPr>
        <w:t xml:space="preserve"> году (постановление Администрации города Рубцовска Алтайского края № </w:t>
      </w:r>
      <w:r w:rsidR="0075110C" w:rsidRPr="00B54724">
        <w:rPr>
          <w:rFonts w:ascii="Times New Roman" w:hAnsi="Times New Roman" w:cs="Times New Roman"/>
          <w:bCs/>
          <w:sz w:val="28"/>
          <w:szCs w:val="28"/>
        </w:rPr>
        <w:t>494</w:t>
      </w:r>
      <w:r w:rsidRPr="00B54724">
        <w:rPr>
          <w:rFonts w:ascii="Times New Roman" w:hAnsi="Times New Roman" w:cs="Times New Roman"/>
          <w:bCs/>
          <w:sz w:val="28"/>
          <w:szCs w:val="28"/>
        </w:rPr>
        <w:t xml:space="preserve"> от </w:t>
      </w:r>
      <w:r w:rsidR="0075110C" w:rsidRPr="00B54724">
        <w:rPr>
          <w:rFonts w:ascii="Times New Roman" w:hAnsi="Times New Roman" w:cs="Times New Roman"/>
          <w:bCs/>
          <w:sz w:val="28"/>
          <w:szCs w:val="28"/>
        </w:rPr>
        <w:t>09</w:t>
      </w:r>
      <w:r w:rsidRPr="00B54724">
        <w:rPr>
          <w:rFonts w:ascii="Times New Roman" w:hAnsi="Times New Roman" w:cs="Times New Roman"/>
          <w:bCs/>
          <w:sz w:val="28"/>
          <w:szCs w:val="28"/>
        </w:rPr>
        <w:t>.</w:t>
      </w:r>
      <w:r w:rsidR="0075110C" w:rsidRPr="00B54724">
        <w:rPr>
          <w:rFonts w:ascii="Times New Roman" w:hAnsi="Times New Roman" w:cs="Times New Roman"/>
          <w:bCs/>
          <w:sz w:val="28"/>
          <w:szCs w:val="28"/>
        </w:rPr>
        <w:t>02</w:t>
      </w:r>
      <w:r w:rsidRPr="00B54724">
        <w:rPr>
          <w:rFonts w:ascii="Times New Roman" w:hAnsi="Times New Roman" w:cs="Times New Roman"/>
          <w:bCs/>
          <w:sz w:val="28"/>
          <w:szCs w:val="28"/>
        </w:rPr>
        <w:t>.201</w:t>
      </w:r>
      <w:r w:rsidR="0075110C" w:rsidRPr="00B54724">
        <w:rPr>
          <w:rFonts w:ascii="Times New Roman" w:hAnsi="Times New Roman" w:cs="Times New Roman"/>
          <w:bCs/>
          <w:sz w:val="28"/>
          <w:szCs w:val="28"/>
        </w:rPr>
        <w:t>6</w:t>
      </w:r>
      <w:r w:rsidRPr="00B54724">
        <w:rPr>
          <w:rFonts w:ascii="Times New Roman" w:hAnsi="Times New Roman" w:cs="Times New Roman"/>
          <w:bCs/>
          <w:sz w:val="28"/>
          <w:szCs w:val="28"/>
        </w:rPr>
        <w:t>).</w:t>
      </w:r>
    </w:p>
    <w:p w:rsidR="002D6A95" w:rsidRDefault="001C1946" w:rsidP="002D6A95">
      <w:pPr>
        <w:ind w:firstLine="567"/>
        <w:jc w:val="both"/>
        <w:rPr>
          <w:rFonts w:ascii="Times New Roman" w:hAnsi="Times New Roman" w:cs="Times New Roman"/>
          <w:sz w:val="28"/>
          <w:szCs w:val="28"/>
        </w:rPr>
      </w:pPr>
      <w:r w:rsidRPr="00B54724">
        <w:rPr>
          <w:rFonts w:ascii="Times New Roman" w:hAnsi="Times New Roman" w:cs="Times New Roman"/>
          <w:sz w:val="28"/>
          <w:szCs w:val="28"/>
        </w:rPr>
        <w:t xml:space="preserve">Новая редакция Устава муниципального бюджетного учреждения спортивной подготовки «Спортивная школа № </w:t>
      </w:r>
      <w:r w:rsidR="0075110C" w:rsidRPr="00B54724">
        <w:rPr>
          <w:rFonts w:ascii="Times New Roman" w:hAnsi="Times New Roman" w:cs="Times New Roman"/>
          <w:sz w:val="28"/>
          <w:szCs w:val="28"/>
        </w:rPr>
        <w:t>2</w:t>
      </w:r>
      <w:r w:rsidRPr="00B54724">
        <w:rPr>
          <w:rFonts w:ascii="Times New Roman" w:hAnsi="Times New Roman" w:cs="Times New Roman"/>
          <w:sz w:val="28"/>
          <w:szCs w:val="28"/>
        </w:rPr>
        <w:t>» (далее – Учреждение) подготовлена на основании части 1 статьи 34.1. Федерального закона от 04.12.2007 № 329-ФЗ «О физической культуре и спорте в Российской Федерации», пункту 7 приказа Министерства 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r w:rsidR="00ED7936">
        <w:rPr>
          <w:rFonts w:ascii="Times New Roman" w:hAnsi="Times New Roman" w:cs="Times New Roman"/>
          <w:sz w:val="28"/>
          <w:szCs w:val="28"/>
        </w:rPr>
        <w:t xml:space="preserve"> </w:t>
      </w:r>
      <w:r w:rsidR="002D6A95">
        <w:rPr>
          <w:rFonts w:ascii="Times New Roman" w:hAnsi="Times New Roman" w:cs="Times New Roman"/>
          <w:sz w:val="28"/>
          <w:szCs w:val="28"/>
        </w:rPr>
        <w:t xml:space="preserve">                                                                                                                                                                                                                                                                                           </w:t>
      </w:r>
    </w:p>
    <w:p w:rsidR="002D6A95" w:rsidRPr="00E42CAC" w:rsidRDefault="002D6A95" w:rsidP="002D6A95">
      <w:pPr>
        <w:ind w:firstLine="567"/>
        <w:jc w:val="both"/>
        <w:rPr>
          <w:bCs/>
          <w:sz w:val="28"/>
          <w:szCs w:val="28"/>
        </w:rPr>
      </w:pPr>
      <w:r w:rsidRPr="002D6A95">
        <w:rPr>
          <w:rFonts w:ascii="Times New Roman" w:hAnsi="Times New Roman" w:cs="Times New Roman"/>
          <w:bCs/>
          <w:sz w:val="28"/>
          <w:szCs w:val="28"/>
        </w:rPr>
        <w:t xml:space="preserve">Учреждение является правопреемником всех прав и обязанностей </w:t>
      </w:r>
      <w:r w:rsidRPr="002D6A95">
        <w:rPr>
          <w:rFonts w:ascii="Times New Roman" w:hAnsi="Times New Roman" w:cs="Times New Roman"/>
          <w:spacing w:val="-1"/>
          <w:sz w:val="28"/>
          <w:szCs w:val="28"/>
        </w:rPr>
        <w:t>муниципального бюджетного учреждения дополнительного образования «</w:t>
      </w:r>
      <w:r>
        <w:rPr>
          <w:rFonts w:ascii="Times New Roman" w:hAnsi="Times New Roman" w:cs="Times New Roman"/>
          <w:spacing w:val="-1"/>
          <w:sz w:val="28"/>
          <w:szCs w:val="28"/>
        </w:rPr>
        <w:t>Д</w:t>
      </w:r>
      <w:r w:rsidRPr="002D6A95">
        <w:rPr>
          <w:rFonts w:ascii="Times New Roman" w:hAnsi="Times New Roman" w:cs="Times New Roman"/>
          <w:spacing w:val="-1"/>
          <w:sz w:val="28"/>
          <w:szCs w:val="28"/>
        </w:rPr>
        <w:t xml:space="preserve">етско-юношеская спортивная школа </w:t>
      </w:r>
      <w:r>
        <w:rPr>
          <w:rFonts w:ascii="Times New Roman" w:hAnsi="Times New Roman" w:cs="Times New Roman"/>
          <w:spacing w:val="-1"/>
          <w:sz w:val="28"/>
          <w:szCs w:val="28"/>
        </w:rPr>
        <w:t>№ 2</w:t>
      </w:r>
      <w:r w:rsidRPr="002D6A95">
        <w:rPr>
          <w:rFonts w:ascii="Times New Roman" w:hAnsi="Times New Roman" w:cs="Times New Roman"/>
          <w:spacing w:val="-1"/>
          <w:sz w:val="28"/>
          <w:szCs w:val="28"/>
        </w:rPr>
        <w:t>».</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1.4. Полное наименование Учреждения: муниципальное бюджетное учреждение спортивной подготовки «Спортивная школа №</w:t>
      </w:r>
      <w:r w:rsidR="0075110C" w:rsidRPr="00B54724">
        <w:rPr>
          <w:rFonts w:ascii="Times New Roman" w:hAnsi="Times New Roman" w:cs="Times New Roman"/>
          <w:bCs/>
          <w:sz w:val="28"/>
          <w:szCs w:val="28"/>
        </w:rPr>
        <w:t>2</w:t>
      </w:r>
      <w:r w:rsidRPr="00B54724">
        <w:rPr>
          <w:rFonts w:ascii="Times New Roman" w:hAnsi="Times New Roman" w:cs="Times New Roman"/>
          <w:bCs/>
          <w:sz w:val="28"/>
          <w:szCs w:val="28"/>
        </w:rPr>
        <w:t>».</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1.5. Сокра</w:t>
      </w:r>
      <w:r w:rsidR="005A447A" w:rsidRPr="00B54724">
        <w:rPr>
          <w:rFonts w:ascii="Times New Roman" w:hAnsi="Times New Roman" w:cs="Times New Roman"/>
          <w:bCs/>
          <w:sz w:val="28"/>
          <w:szCs w:val="28"/>
        </w:rPr>
        <w:t>щенное наименование: МБУ СП «СШ №</w:t>
      </w:r>
      <w:r w:rsidR="0075110C" w:rsidRPr="00B54724">
        <w:rPr>
          <w:rFonts w:ascii="Times New Roman" w:hAnsi="Times New Roman" w:cs="Times New Roman"/>
          <w:bCs/>
          <w:sz w:val="28"/>
          <w:szCs w:val="28"/>
        </w:rPr>
        <w:t>2</w:t>
      </w:r>
      <w:r w:rsidRPr="00B54724">
        <w:rPr>
          <w:rFonts w:ascii="Times New Roman" w:hAnsi="Times New Roman" w:cs="Times New Roman"/>
          <w:bCs/>
          <w:sz w:val="28"/>
          <w:szCs w:val="28"/>
        </w:rPr>
        <w:t>».</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1.6. Юридический (фактический) адрес: 65821</w:t>
      </w:r>
      <w:r w:rsidR="0075110C" w:rsidRPr="00B54724">
        <w:rPr>
          <w:rFonts w:ascii="Times New Roman" w:hAnsi="Times New Roman" w:cs="Times New Roman"/>
          <w:bCs/>
          <w:sz w:val="28"/>
          <w:szCs w:val="28"/>
        </w:rPr>
        <w:t>3</w:t>
      </w:r>
      <w:r w:rsidRPr="00B54724">
        <w:rPr>
          <w:rFonts w:ascii="Times New Roman" w:hAnsi="Times New Roman" w:cs="Times New Roman"/>
          <w:bCs/>
          <w:sz w:val="28"/>
          <w:szCs w:val="28"/>
        </w:rPr>
        <w:t xml:space="preserve">, Российская Федерация, Алтайский край, г. Рубцовск, </w:t>
      </w:r>
      <w:r w:rsidR="0075110C" w:rsidRPr="00B54724">
        <w:rPr>
          <w:rFonts w:ascii="Times New Roman" w:hAnsi="Times New Roman" w:cs="Times New Roman"/>
          <w:bCs/>
          <w:sz w:val="28"/>
          <w:szCs w:val="28"/>
        </w:rPr>
        <w:t>ул</w:t>
      </w:r>
      <w:r w:rsidRPr="00B54724">
        <w:rPr>
          <w:rFonts w:ascii="Times New Roman" w:hAnsi="Times New Roman" w:cs="Times New Roman"/>
          <w:bCs/>
          <w:sz w:val="28"/>
          <w:szCs w:val="28"/>
        </w:rPr>
        <w:t xml:space="preserve">. </w:t>
      </w:r>
      <w:r w:rsidR="0075110C" w:rsidRPr="00B54724">
        <w:rPr>
          <w:rFonts w:ascii="Times New Roman" w:hAnsi="Times New Roman" w:cs="Times New Roman"/>
          <w:bCs/>
          <w:sz w:val="28"/>
          <w:szCs w:val="28"/>
        </w:rPr>
        <w:t>Громова</w:t>
      </w:r>
      <w:r w:rsidRPr="00B54724">
        <w:rPr>
          <w:rFonts w:ascii="Times New Roman" w:hAnsi="Times New Roman" w:cs="Times New Roman"/>
          <w:bCs/>
          <w:sz w:val="28"/>
          <w:szCs w:val="28"/>
        </w:rPr>
        <w:t>,</w:t>
      </w:r>
      <w:r w:rsidR="0075110C" w:rsidRPr="00B54724">
        <w:rPr>
          <w:rFonts w:ascii="Times New Roman" w:hAnsi="Times New Roman" w:cs="Times New Roman"/>
          <w:bCs/>
          <w:sz w:val="28"/>
          <w:szCs w:val="28"/>
        </w:rPr>
        <w:t>17</w:t>
      </w:r>
      <w:r w:rsidRPr="00B54724">
        <w:rPr>
          <w:rFonts w:ascii="Times New Roman" w:hAnsi="Times New Roman" w:cs="Times New Roman"/>
          <w:bCs/>
          <w:sz w:val="28"/>
          <w:szCs w:val="28"/>
        </w:rPr>
        <w:t>а.</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 xml:space="preserve">1.7.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спорта Российской Федерации, законами и иными нормативными актами Алтайского края, постановлениями и распоряжениями </w:t>
      </w:r>
      <w:r w:rsidRPr="00B54724">
        <w:rPr>
          <w:rFonts w:ascii="Times New Roman" w:hAnsi="Times New Roman" w:cs="Times New Roman"/>
          <w:bCs/>
          <w:sz w:val="28"/>
          <w:szCs w:val="28"/>
        </w:rPr>
        <w:lastRenderedPageBreak/>
        <w:t>Правительства Алтайского края, приказами управления спорта и молодежной политики Алтайского края, Администрации города Рубцовска, другими нормативно-правовыми и иными актами, настоящим Уставом, локальными актами Учреждения.</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 xml:space="preserve">1.8. </w:t>
      </w:r>
      <w:r w:rsidRPr="00B54724">
        <w:rPr>
          <w:rFonts w:ascii="Times New Roman" w:hAnsi="Times New Roman" w:cs="Times New Roman"/>
          <w:sz w:val="28"/>
          <w:szCs w:val="28"/>
        </w:rPr>
        <w:t xml:space="preserve">Учреждение является юридическим лицом, имеет собственное наименование, обособленное имущество на праве оперативного управления, </w:t>
      </w:r>
      <w:r w:rsidRPr="00B54724">
        <w:rPr>
          <w:rFonts w:ascii="Times New Roman" w:hAnsi="Times New Roman" w:cs="Times New Roman"/>
          <w:bCs/>
          <w:sz w:val="28"/>
          <w:szCs w:val="28"/>
        </w:rPr>
        <w:t xml:space="preserve">круглую печать со своим наименованием, штампы, бланки и другие средства идентификации, </w:t>
      </w:r>
      <w:r w:rsidRPr="00B54724">
        <w:rPr>
          <w:rFonts w:ascii="Times New Roman" w:hAnsi="Times New Roman" w:cs="Times New Roman"/>
          <w:sz w:val="28"/>
          <w:szCs w:val="28"/>
        </w:rPr>
        <w:t xml:space="preserve">самостоятельный баланс, лицевые счета открытые в органах Федерального казначейства, </w:t>
      </w:r>
      <w:r w:rsidRPr="00B54724">
        <w:rPr>
          <w:rFonts w:ascii="Times New Roman" w:hAnsi="Times New Roman" w:cs="Times New Roman"/>
          <w:bCs/>
          <w:sz w:val="28"/>
          <w:szCs w:val="28"/>
        </w:rPr>
        <w:t xml:space="preserve">а также для учёта средств, от приносящей доход деятельности, </w:t>
      </w:r>
      <w:r w:rsidRPr="00B54724">
        <w:rPr>
          <w:rFonts w:ascii="Times New Roman" w:hAnsi="Times New Roman" w:cs="Times New Roman"/>
          <w:sz w:val="28"/>
          <w:szCs w:val="28"/>
        </w:rPr>
        <w:t>может от своего имени приобретать имущественные и неимущественные права, нести обязанности, быть истцом и ответчиком в судебных органах.</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sz w:val="28"/>
          <w:szCs w:val="28"/>
        </w:rPr>
        <w:t xml:space="preserve">1.9. </w:t>
      </w:r>
      <w:r w:rsidRPr="00B54724">
        <w:rPr>
          <w:rFonts w:ascii="Times New Roman" w:hAnsi="Times New Roman" w:cs="Times New Roman"/>
          <w:bCs/>
          <w:sz w:val="28"/>
          <w:szCs w:val="28"/>
        </w:rPr>
        <w:t>Учреждение приобретает права юридического лица со дня его государственной регистрации.</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1.10. Муниципальное задание для Учреждения в соответствии с предусмотренными его Уставом целями и основными видами деятельности формирует и утверждает Учредитель.</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1.11. Доходы, полученные от приносящей доход деятельности Учреждения, подлежат налогообложению в порядке, установленном законодательством Российской Федерации.</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1.12.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1.13. В интересах достижения целей и основных видов деятельности, указанных в настоящем Уставе, Учреждение может создавать другие некоммерческие организации и вступать в ассоциации, союзы и иные общественные объединения.</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1.14. Учреждение не подлежит приватизации и не может быть перепрофилировано на иные виды деятельности.</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1.15. Учреждение вправе иметь филиалы и представительства. Открытие и закрытие филиалов и представительств, наделение их имуществом осуществляется по согласованию с Учредителем. Филиалы и представительства должны быть указаны в Уставе.</w:t>
      </w:r>
    </w:p>
    <w:p w:rsidR="00F54F3F" w:rsidRPr="00B54724" w:rsidRDefault="00F54F3F"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1.16. Учреждение создается без ограничения срока деятельности.</w:t>
      </w:r>
    </w:p>
    <w:p w:rsidR="00967B1D" w:rsidRPr="00B54724" w:rsidRDefault="00967B1D" w:rsidP="00B54724">
      <w:pPr>
        <w:tabs>
          <w:tab w:val="left" w:pos="600"/>
          <w:tab w:val="left" w:pos="709"/>
        </w:tabs>
        <w:ind w:right="-144"/>
        <w:jc w:val="both"/>
        <w:rPr>
          <w:rFonts w:ascii="Times New Roman" w:hAnsi="Times New Roman" w:cs="Times New Roman"/>
          <w:sz w:val="28"/>
          <w:szCs w:val="28"/>
        </w:rPr>
      </w:pPr>
    </w:p>
    <w:p w:rsidR="00967B1D" w:rsidRPr="00B54724" w:rsidRDefault="004F57C5" w:rsidP="004F57C5">
      <w:pPr>
        <w:pStyle w:val="a4"/>
        <w:ind w:right="-144"/>
        <w:rPr>
          <w:rFonts w:ascii="Times New Roman" w:cs="Times New Roman"/>
          <w:b/>
          <w:bCs/>
          <w:sz w:val="28"/>
          <w:szCs w:val="28"/>
        </w:rPr>
      </w:pPr>
      <w:r>
        <w:rPr>
          <w:rFonts w:ascii="Times New Roman" w:cs="Times New Roman"/>
          <w:b/>
          <w:bCs/>
          <w:sz w:val="28"/>
          <w:szCs w:val="28"/>
        </w:rPr>
        <w:t xml:space="preserve">2.  </w:t>
      </w:r>
      <w:r w:rsidR="00967B1D" w:rsidRPr="00B54724">
        <w:rPr>
          <w:rFonts w:ascii="Times New Roman" w:cs="Times New Roman"/>
          <w:b/>
          <w:bCs/>
          <w:sz w:val="28"/>
          <w:szCs w:val="28"/>
        </w:rPr>
        <w:t>Предмет, цели, задачи и направления деятельности Учреждения</w:t>
      </w:r>
    </w:p>
    <w:p w:rsidR="00967B1D" w:rsidRPr="00B54724" w:rsidRDefault="00967B1D" w:rsidP="00B54724">
      <w:pPr>
        <w:pStyle w:val="a4"/>
        <w:ind w:right="-144"/>
        <w:rPr>
          <w:rFonts w:ascii="Times New Roman" w:cs="Times New Roman"/>
          <w:b/>
          <w:bCs/>
          <w:sz w:val="28"/>
          <w:szCs w:val="28"/>
        </w:rPr>
      </w:pPr>
    </w:p>
    <w:p w:rsidR="00BE411F" w:rsidRPr="00B54724" w:rsidRDefault="00BE411F" w:rsidP="00B54724">
      <w:pPr>
        <w:ind w:right="-144" w:firstLine="709"/>
        <w:jc w:val="both"/>
        <w:rPr>
          <w:rFonts w:ascii="Times New Roman" w:hAnsi="Times New Roman" w:cs="Times New Roman"/>
          <w:sz w:val="28"/>
          <w:szCs w:val="28"/>
        </w:rPr>
      </w:pPr>
      <w:r w:rsidRPr="00B54724">
        <w:rPr>
          <w:rFonts w:ascii="Times New Roman" w:hAnsi="Times New Roman" w:cs="Times New Roman"/>
          <w:sz w:val="28"/>
          <w:szCs w:val="28"/>
        </w:rPr>
        <w:t>2.1. В соответс</w:t>
      </w:r>
      <w:r w:rsidR="008C33D3">
        <w:rPr>
          <w:rFonts w:ascii="Times New Roman" w:hAnsi="Times New Roman" w:cs="Times New Roman"/>
          <w:sz w:val="28"/>
          <w:szCs w:val="28"/>
        </w:rPr>
        <w:t xml:space="preserve">твии с муниципальными заданиями </w:t>
      </w:r>
      <w:r w:rsidRPr="00B54724">
        <w:rPr>
          <w:rFonts w:ascii="Times New Roman" w:hAnsi="Times New Roman" w:cs="Times New Roman"/>
          <w:sz w:val="28"/>
          <w:szCs w:val="28"/>
        </w:rPr>
        <w:t>Учреждение осуществляет деятельность, связанную с выполнением работ и оказанием услуг, относящихся к его основным видам деятельности в области физической культуры и спорта.</w:t>
      </w:r>
    </w:p>
    <w:p w:rsidR="00BE411F" w:rsidRPr="00B54724" w:rsidRDefault="00BE411F" w:rsidP="00B54724">
      <w:pPr>
        <w:ind w:right="-144" w:firstLine="709"/>
        <w:jc w:val="both"/>
        <w:rPr>
          <w:rFonts w:ascii="Times New Roman" w:hAnsi="Times New Roman" w:cs="Times New Roman"/>
          <w:sz w:val="28"/>
          <w:szCs w:val="28"/>
        </w:rPr>
      </w:pPr>
      <w:r w:rsidRPr="00B54724">
        <w:rPr>
          <w:rFonts w:ascii="Times New Roman" w:hAnsi="Times New Roman" w:cs="Times New Roman"/>
          <w:sz w:val="28"/>
          <w:szCs w:val="28"/>
        </w:rPr>
        <w:t xml:space="preserve">Учреждение осуществляет свою деятельность в соответствии с целью и предметом деятельности, определенными в соответствии с законодательством </w:t>
      </w:r>
      <w:r w:rsidRPr="00B54724">
        <w:rPr>
          <w:rFonts w:ascii="Times New Roman" w:hAnsi="Times New Roman" w:cs="Times New Roman"/>
          <w:sz w:val="28"/>
          <w:szCs w:val="28"/>
        </w:rPr>
        <w:lastRenderedPageBreak/>
        <w:t>Российской Федерации и Алтайского края, настоящим Уставом.</w:t>
      </w:r>
    </w:p>
    <w:p w:rsidR="00BE411F" w:rsidRPr="00B54724" w:rsidRDefault="00BE411F" w:rsidP="00B54724">
      <w:pPr>
        <w:ind w:right="-144" w:firstLine="567"/>
        <w:jc w:val="both"/>
        <w:rPr>
          <w:rFonts w:ascii="Times New Roman" w:hAnsi="Times New Roman" w:cs="Times New Roman"/>
          <w:sz w:val="28"/>
          <w:szCs w:val="28"/>
        </w:rPr>
      </w:pPr>
      <w:r w:rsidRPr="00B54724">
        <w:rPr>
          <w:rFonts w:ascii="Times New Roman" w:hAnsi="Times New Roman" w:cs="Times New Roman"/>
          <w:sz w:val="28"/>
          <w:szCs w:val="28"/>
          <w:shd w:val="clear" w:color="auto" w:fill="FFFFFF"/>
          <w:lang w:eastAsia="en-US"/>
        </w:rPr>
        <w:t xml:space="preserve">2.2. Целью деятельности Учреждения </w:t>
      </w:r>
      <w:r w:rsidRPr="00B54724">
        <w:rPr>
          <w:rFonts w:ascii="Times New Roman" w:hAnsi="Times New Roman" w:cs="Times New Roman"/>
          <w:sz w:val="28"/>
          <w:szCs w:val="28"/>
          <w:lang w:eastAsia="en-US"/>
        </w:rPr>
        <w:t xml:space="preserve">является осуществление спортивной подготовки на территории Российской Федерации в соответствии с </w:t>
      </w:r>
      <w:r w:rsidRPr="00B54724">
        <w:rPr>
          <w:rFonts w:ascii="Times New Roman" w:hAnsi="Times New Roman" w:cs="Times New Roman"/>
          <w:sz w:val="28"/>
          <w:szCs w:val="28"/>
          <w:shd w:val="clear" w:color="auto" w:fill="FFFFFF"/>
          <w:lang w:eastAsia="en-US"/>
        </w:rPr>
        <w:t>полномочиями, предусмотренными федеральными законами, законами Алтайского края, а также иными нормативно-правовыми актами</w:t>
      </w:r>
      <w:r w:rsidRPr="00B54724">
        <w:rPr>
          <w:rFonts w:ascii="Times New Roman" w:hAnsi="Times New Roman" w:cs="Times New Roman"/>
          <w:sz w:val="28"/>
          <w:szCs w:val="28"/>
        </w:rPr>
        <w:t xml:space="preserve"> в области физической культуры и спорта.</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 Предметом деятельности Учреждения является:</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2.3.1. Реализация программ спортивной подготовки по видам спорта на этапах спортивной подготовки, на основании утвержденного Учредителем муниципального задания.</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2.3.2. Оказание услуг (выполнение работ), обеспечивающих реализацию целей, предусмотренных пунктом 2.2 настоящего Устава.</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2.3.3. Обеспечение целенаправленной подготовки спортивного резерва по видам спорта, включенным во Всеросси</w:t>
      </w:r>
      <w:r w:rsidR="008C33D3">
        <w:rPr>
          <w:rFonts w:ascii="Times New Roman" w:hAnsi="Times New Roman" w:cs="Times New Roman"/>
          <w:sz w:val="28"/>
          <w:szCs w:val="28"/>
        </w:rPr>
        <w:t>йский реестр видов спорта.</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2.3.4. Организация и проведение тренировочных мероприятий на основе разработанных программ спортивной подготовки в соответствии с требованиями федеральных с</w:t>
      </w:r>
      <w:r w:rsidR="008C33D3">
        <w:rPr>
          <w:rFonts w:ascii="Times New Roman" w:hAnsi="Times New Roman" w:cs="Times New Roman"/>
          <w:sz w:val="28"/>
          <w:szCs w:val="28"/>
        </w:rPr>
        <w:t>тандартов спортивной подготовки.</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2.3.5. Организация и проведение официальных физкуль</w:t>
      </w:r>
      <w:r w:rsidR="008C33D3">
        <w:rPr>
          <w:rFonts w:ascii="Times New Roman" w:hAnsi="Times New Roman" w:cs="Times New Roman"/>
          <w:sz w:val="28"/>
          <w:szCs w:val="28"/>
        </w:rPr>
        <w:t>турных и спортивных мероприятий.</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2.3.6. Финансовое обеспечение, материально-техническое обеспечение спортсменов,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w:t>
      </w:r>
      <w:r w:rsidR="008C33D3">
        <w:rPr>
          <w:rFonts w:ascii="Times New Roman" w:hAnsi="Times New Roman" w:cs="Times New Roman"/>
          <w:sz w:val="28"/>
          <w:szCs w:val="28"/>
        </w:rPr>
        <w:t>портивных мероприятий и обратно.</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2.3.7. Обеспечение участия лиц, проходящих спортивную подготовку</w:t>
      </w:r>
      <w:r w:rsidR="008C33D3">
        <w:rPr>
          <w:rFonts w:ascii="Times New Roman" w:hAnsi="Times New Roman" w:cs="Times New Roman"/>
          <w:sz w:val="28"/>
          <w:szCs w:val="28"/>
        </w:rPr>
        <w:t xml:space="preserve"> в</w:t>
      </w:r>
      <w:r w:rsidRPr="00B54724">
        <w:rPr>
          <w:rFonts w:ascii="Times New Roman" w:hAnsi="Times New Roman" w:cs="Times New Roman"/>
          <w:sz w:val="28"/>
          <w:szCs w:val="28"/>
        </w:rPr>
        <w:t xml:space="preserve"> Учреждени</w:t>
      </w:r>
      <w:r w:rsidR="008C33D3">
        <w:rPr>
          <w:rFonts w:ascii="Times New Roman" w:hAnsi="Times New Roman" w:cs="Times New Roman"/>
          <w:sz w:val="28"/>
          <w:szCs w:val="28"/>
        </w:rPr>
        <w:t>и, в</w:t>
      </w:r>
      <w:r w:rsidRPr="00B54724">
        <w:rPr>
          <w:rFonts w:ascii="Times New Roman" w:hAnsi="Times New Roman" w:cs="Times New Roman"/>
          <w:sz w:val="28"/>
          <w:szCs w:val="28"/>
        </w:rPr>
        <w:t xml:space="preserve"> официальных физкульт</w:t>
      </w:r>
      <w:r w:rsidR="008C33D3">
        <w:rPr>
          <w:rFonts w:ascii="Times New Roman" w:hAnsi="Times New Roman" w:cs="Times New Roman"/>
          <w:sz w:val="28"/>
          <w:szCs w:val="28"/>
        </w:rPr>
        <w:t>урных и спортивных мероприятиях.</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2.3.8. Разработка и реализация</w:t>
      </w:r>
      <w:r w:rsidR="008C33D3">
        <w:rPr>
          <w:rFonts w:ascii="Times New Roman" w:hAnsi="Times New Roman" w:cs="Times New Roman"/>
          <w:sz w:val="28"/>
          <w:szCs w:val="28"/>
        </w:rPr>
        <w:t xml:space="preserve"> программ спортивной подготовки.</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2.3.9. Организация и проведение спортивно-оздоровительной работы по развитию физической культуры и спорта среди различных групп населения;</w:t>
      </w:r>
    </w:p>
    <w:p w:rsidR="00BE411F" w:rsidRPr="00B54724" w:rsidRDefault="00BE411F" w:rsidP="00B54724">
      <w:pPr>
        <w:ind w:right="-144" w:firstLine="540"/>
        <w:jc w:val="both"/>
        <w:rPr>
          <w:rFonts w:ascii="Times New Roman" w:hAnsi="Times New Roman" w:cs="Times New Roman"/>
          <w:sz w:val="28"/>
          <w:szCs w:val="28"/>
        </w:rPr>
      </w:pPr>
      <w:r w:rsidRPr="00B54724">
        <w:rPr>
          <w:rFonts w:ascii="Times New Roman" w:hAnsi="Times New Roman" w:cs="Times New Roman"/>
          <w:sz w:val="28"/>
          <w:szCs w:val="28"/>
        </w:rPr>
        <w:t>2.3.10. Составление индивидуальных планов спортивной подготовки лиц, проходящих спортивную подготовку, находящихся на этапах совершенствования спортивного мастерства и высшего спортивного мастерства.</w:t>
      </w:r>
    </w:p>
    <w:p w:rsidR="00BE411F" w:rsidRPr="00B54724" w:rsidRDefault="00BE411F" w:rsidP="00B54724">
      <w:pPr>
        <w:ind w:right="-144" w:firstLine="540"/>
        <w:jc w:val="both"/>
        <w:rPr>
          <w:rFonts w:ascii="Times New Roman" w:hAnsi="Times New Roman" w:cs="Times New Roman"/>
          <w:strike/>
          <w:sz w:val="28"/>
          <w:szCs w:val="28"/>
        </w:rPr>
      </w:pPr>
      <w:r w:rsidRPr="00B54724">
        <w:rPr>
          <w:rFonts w:ascii="Times New Roman" w:hAnsi="Times New Roman" w:cs="Times New Roman"/>
          <w:sz w:val="28"/>
          <w:szCs w:val="28"/>
        </w:rPr>
        <w:t xml:space="preserve">2.4. В соответствии с целью деятельности Учреждение осуществляет следующие основные виды деятельности: </w:t>
      </w:r>
    </w:p>
    <w:p w:rsidR="00BE411F" w:rsidRPr="00B54724" w:rsidRDefault="008C33D3" w:rsidP="00B54724">
      <w:pPr>
        <w:ind w:right="-144" w:firstLine="567"/>
        <w:jc w:val="both"/>
        <w:rPr>
          <w:rFonts w:ascii="Times New Roman" w:hAnsi="Times New Roman" w:cs="Times New Roman"/>
          <w:sz w:val="28"/>
          <w:szCs w:val="28"/>
          <w:shd w:val="clear" w:color="auto" w:fill="FFFFFF"/>
          <w:lang w:eastAsia="en-US"/>
        </w:rPr>
      </w:pPr>
      <w:r>
        <w:rPr>
          <w:rFonts w:ascii="Times New Roman" w:hAnsi="Times New Roman" w:cs="Times New Roman"/>
          <w:sz w:val="28"/>
          <w:szCs w:val="28"/>
          <w:shd w:val="clear" w:color="auto" w:fill="FFFFFF"/>
          <w:lang w:eastAsia="en-US"/>
        </w:rPr>
        <w:t xml:space="preserve"> </w:t>
      </w:r>
      <w:r w:rsidR="00BE411F" w:rsidRPr="00B54724">
        <w:rPr>
          <w:rFonts w:ascii="Times New Roman" w:hAnsi="Times New Roman" w:cs="Times New Roman"/>
          <w:sz w:val="28"/>
          <w:szCs w:val="28"/>
          <w:shd w:val="clear" w:color="auto" w:fill="FFFFFF"/>
          <w:lang w:eastAsia="en-US"/>
        </w:rPr>
        <w:t>деятельность в области спорта прочая;</w:t>
      </w:r>
    </w:p>
    <w:p w:rsidR="00BE411F" w:rsidRPr="00B54724" w:rsidRDefault="00BE411F" w:rsidP="00B54724">
      <w:pPr>
        <w:ind w:right="-144" w:firstLine="567"/>
        <w:jc w:val="both"/>
        <w:rPr>
          <w:rFonts w:ascii="Times New Roman" w:hAnsi="Times New Roman" w:cs="Times New Roman"/>
          <w:sz w:val="28"/>
          <w:szCs w:val="28"/>
          <w:shd w:val="clear" w:color="auto" w:fill="FFFFFF"/>
          <w:lang w:eastAsia="en-US"/>
        </w:rPr>
      </w:pPr>
      <w:r w:rsidRPr="00B54724">
        <w:rPr>
          <w:rFonts w:ascii="Times New Roman" w:hAnsi="Times New Roman" w:cs="Times New Roman"/>
          <w:sz w:val="28"/>
          <w:szCs w:val="28"/>
          <w:shd w:val="clear" w:color="auto" w:fill="FFFFFF"/>
          <w:lang w:eastAsia="en-US"/>
        </w:rPr>
        <w:t xml:space="preserve"> деятельность спортивных объектов.</w:t>
      </w:r>
    </w:p>
    <w:p w:rsidR="00BE411F" w:rsidRPr="00B54724" w:rsidRDefault="004670A2" w:rsidP="004670A2">
      <w:pPr>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BE411F" w:rsidRPr="00B54724">
        <w:rPr>
          <w:rFonts w:ascii="Times New Roman" w:hAnsi="Times New Roman" w:cs="Times New Roman"/>
          <w:sz w:val="28"/>
          <w:szCs w:val="28"/>
        </w:rPr>
        <w:t>2.5. Учреждение выполняет муниципальное задание, которое в соответствии с предусмотренными в пункте 2.4. настоящего Устава основными видами деятельности Учреждения формируется и утверждается Учредителем.</w:t>
      </w:r>
    </w:p>
    <w:p w:rsidR="00BE411F" w:rsidRPr="00B54724" w:rsidRDefault="004670A2" w:rsidP="004670A2">
      <w:pPr>
        <w:ind w:right="-144"/>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411F" w:rsidRPr="00B54724">
        <w:rPr>
          <w:rFonts w:ascii="Times New Roman" w:hAnsi="Times New Roman" w:cs="Times New Roman"/>
          <w:sz w:val="28"/>
          <w:szCs w:val="28"/>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(работы), относящиеся к его основному виду деятельности, предусмотренному пунктом 2.4. настоящего Устава, в сфере, указанной в пункте 2.3. настоящего Устава, за плату и на одинаковых для всех потребителей условиях.</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sz w:val="28"/>
          <w:szCs w:val="28"/>
        </w:rPr>
        <w:t>2.7. Учреждение вправе осуществлять следующие виды деятельности, в том числе приносящие доход, не являющиеся основными видами деятельности Учреждения, лишь постольку, поскольку это служит достижению целей, ради которых оно создано:</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sz w:val="28"/>
          <w:szCs w:val="28"/>
        </w:rPr>
        <w:t>2.7.1. Прокат и аренда спортивного оборудования и  спортивных залов для отдыха и спортивных мероприятий;</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bCs/>
          <w:sz w:val="28"/>
          <w:szCs w:val="28"/>
        </w:rPr>
        <w:t>2.7.2.</w:t>
      </w:r>
      <w:r w:rsidRPr="00B54724">
        <w:rPr>
          <w:rStyle w:val="2"/>
          <w:rFonts w:ascii="Times New Roman" w:hAnsi="Times New Roman" w:cs="Times New Roman"/>
          <w:sz w:val="28"/>
          <w:szCs w:val="28"/>
        </w:rPr>
        <w:t>Аренда и прокат пассажирского транспорта, с учетом ограничений, предусмотренных законом и настоящим Уставом;</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sz w:val="28"/>
          <w:szCs w:val="28"/>
        </w:rPr>
        <w:t>2.7.3. Деятельность в области спорта.</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bCs/>
          <w:sz w:val="28"/>
          <w:szCs w:val="28"/>
        </w:rPr>
        <w:t>2.7.4.</w:t>
      </w:r>
      <w:r w:rsidRPr="00B54724">
        <w:rPr>
          <w:rFonts w:ascii="Times New Roman" w:hAnsi="Times New Roman" w:cs="Times New Roman"/>
          <w:sz w:val="28"/>
          <w:szCs w:val="28"/>
        </w:rPr>
        <w:t xml:space="preserve"> Аренда и управление собственным или арендованным недвижимым имуществом.</w:t>
      </w:r>
    </w:p>
    <w:p w:rsidR="00BE411F" w:rsidRPr="00B54724" w:rsidRDefault="00BE411F" w:rsidP="00B54724">
      <w:pPr>
        <w:pStyle w:val="ab"/>
        <w:ind w:right="-144" w:firstLine="708"/>
        <w:jc w:val="both"/>
        <w:rPr>
          <w:rStyle w:val="2"/>
          <w:color w:val="000000"/>
          <w:sz w:val="28"/>
          <w:szCs w:val="28"/>
        </w:rPr>
      </w:pPr>
      <w:r w:rsidRPr="00B54724">
        <w:rPr>
          <w:rStyle w:val="2"/>
          <w:color w:val="000000"/>
          <w:sz w:val="28"/>
          <w:szCs w:val="28"/>
        </w:rPr>
        <w:t>2.7.5. Дополнительные тренировочные занятия с занимающимися любого другого учреждения спортивной направленности;</w:t>
      </w:r>
    </w:p>
    <w:p w:rsidR="00BE411F" w:rsidRPr="00B54724" w:rsidRDefault="00BE411F" w:rsidP="00B54724">
      <w:pPr>
        <w:pStyle w:val="ab"/>
        <w:ind w:right="-144" w:firstLine="708"/>
        <w:jc w:val="both"/>
        <w:rPr>
          <w:sz w:val="28"/>
          <w:szCs w:val="28"/>
        </w:rPr>
      </w:pPr>
      <w:r w:rsidRPr="00B54724">
        <w:rPr>
          <w:sz w:val="28"/>
          <w:szCs w:val="28"/>
        </w:rPr>
        <w:t>2.7.6. Создание оздоровительных групп для привлечения детей к занятиям в спортивной школе;</w:t>
      </w:r>
    </w:p>
    <w:p w:rsidR="00BE411F" w:rsidRPr="00B54724" w:rsidRDefault="00BE411F" w:rsidP="00B54724">
      <w:pPr>
        <w:pStyle w:val="ab"/>
        <w:ind w:right="-144" w:firstLine="708"/>
        <w:jc w:val="both"/>
        <w:rPr>
          <w:sz w:val="28"/>
          <w:szCs w:val="28"/>
        </w:rPr>
      </w:pPr>
      <w:r w:rsidRPr="00B54724">
        <w:rPr>
          <w:sz w:val="28"/>
          <w:szCs w:val="28"/>
        </w:rPr>
        <w:t>2.7.7. Организация и проведение семинаров, консультаций для работников других организаций;</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2.7.8. Полиграфическая деятельность подготовка, издание и распространение методических рекомендаций, сборников и др.;</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2.7.9. Информационно-консультативные услуги;</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2.7.10. Оздоровительные услуги населению, в том числе, занятия индивидуальные и в учебных группах физкультурно-спортивной направленности;</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2.7.11. Прочая деятельность по охране здоровья;</w:t>
      </w:r>
    </w:p>
    <w:p w:rsidR="00BE411F" w:rsidRPr="00B54724" w:rsidRDefault="00BE411F" w:rsidP="00B54724">
      <w:pPr>
        <w:ind w:right="-144" w:firstLine="708"/>
        <w:jc w:val="both"/>
        <w:rPr>
          <w:rStyle w:val="2"/>
          <w:rFonts w:ascii="Times New Roman" w:hAnsi="Times New Roman" w:cs="Times New Roman"/>
          <w:sz w:val="28"/>
          <w:szCs w:val="28"/>
        </w:rPr>
      </w:pPr>
      <w:r w:rsidRPr="00B54724">
        <w:rPr>
          <w:rStyle w:val="2"/>
          <w:rFonts w:ascii="Times New Roman" w:hAnsi="Times New Roman" w:cs="Times New Roman"/>
          <w:sz w:val="28"/>
          <w:szCs w:val="28"/>
        </w:rPr>
        <w:t>2.7.12. Аренда помещений, уличных спортивных площадок, с учетом ограничений, предусмотренных законом и настоящим Уставом;</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2.7.13. Аренда и прокат имущества, инвентаря, оборудования,</w:t>
      </w:r>
      <w:r w:rsidRPr="00B54724">
        <w:rPr>
          <w:rStyle w:val="2"/>
          <w:rFonts w:ascii="Times New Roman" w:hAnsi="Times New Roman" w:cs="Times New Roman"/>
          <w:sz w:val="28"/>
          <w:szCs w:val="28"/>
        </w:rPr>
        <w:t xml:space="preserve"> с учетом ограничений, предусмотренных законом и настоящим Уставом</w:t>
      </w:r>
      <w:r w:rsidRPr="00B54724">
        <w:rPr>
          <w:rFonts w:ascii="Times New Roman" w:hAnsi="Times New Roman" w:cs="Times New Roman"/>
          <w:sz w:val="28"/>
          <w:szCs w:val="28"/>
        </w:rPr>
        <w:t>;</w:t>
      </w:r>
    </w:p>
    <w:p w:rsidR="00BE411F" w:rsidRPr="00B54724" w:rsidRDefault="00BE411F"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2.7.14. Учреждение вправе привлекать сторонние организации имеющие лицензии на образовательную или медицинскую деятельность для оказания платных дополнительных услуг.</w:t>
      </w:r>
    </w:p>
    <w:p w:rsidR="00BE411F" w:rsidRPr="00B54724" w:rsidRDefault="00BE411F" w:rsidP="00B54724">
      <w:pPr>
        <w:ind w:right="-144" w:firstLine="720"/>
        <w:jc w:val="both"/>
        <w:outlineLvl w:val="1"/>
        <w:rPr>
          <w:rFonts w:ascii="Times New Roman" w:hAnsi="Times New Roman" w:cs="Times New Roman"/>
          <w:sz w:val="28"/>
          <w:szCs w:val="28"/>
        </w:rPr>
      </w:pPr>
      <w:r w:rsidRPr="00B54724">
        <w:rPr>
          <w:rFonts w:ascii="Times New Roman" w:hAnsi="Times New Roman" w:cs="Times New Roman"/>
          <w:sz w:val="28"/>
          <w:szCs w:val="28"/>
        </w:rPr>
        <w:t>2.8. Учреждение не вправе осуществлять виды деятельности и оказывать платные услуги, не указанные в настоящем Уставе.</w:t>
      </w:r>
    </w:p>
    <w:p w:rsidR="00BE411F" w:rsidRPr="00B54724" w:rsidRDefault="00BE411F" w:rsidP="00B54724">
      <w:pPr>
        <w:pStyle w:val="ab"/>
        <w:ind w:right="-144" w:firstLine="708"/>
        <w:jc w:val="both"/>
        <w:rPr>
          <w:rStyle w:val="2"/>
          <w:sz w:val="28"/>
          <w:szCs w:val="28"/>
        </w:rPr>
      </w:pPr>
      <w:r w:rsidRPr="00B54724">
        <w:rPr>
          <w:sz w:val="28"/>
          <w:szCs w:val="28"/>
        </w:rPr>
        <w:t>2.9.</w:t>
      </w:r>
      <w:r w:rsidRPr="00B54724">
        <w:rPr>
          <w:rStyle w:val="2"/>
          <w:sz w:val="28"/>
          <w:szCs w:val="28"/>
        </w:rPr>
        <w:t xml:space="preserve"> Учреждение по согласованию с организациями высшего или профессионального образования на договорной основе может содействовать прохождению производственной практики обучающимися различных образовательных организаций.</w:t>
      </w:r>
    </w:p>
    <w:p w:rsidR="00BE411F" w:rsidRPr="00B54724" w:rsidRDefault="00BE411F" w:rsidP="00B54724">
      <w:pPr>
        <w:pStyle w:val="ab"/>
        <w:ind w:right="-144" w:firstLine="708"/>
        <w:jc w:val="both"/>
        <w:rPr>
          <w:rStyle w:val="2"/>
          <w:sz w:val="28"/>
          <w:szCs w:val="28"/>
        </w:rPr>
      </w:pPr>
      <w:r w:rsidRPr="00B54724">
        <w:rPr>
          <w:rStyle w:val="2"/>
          <w:sz w:val="28"/>
          <w:szCs w:val="28"/>
        </w:rPr>
        <w:t>2.10. Средства, полученные из дополнительных источников финансирования, могут быть направлены на:</w:t>
      </w:r>
    </w:p>
    <w:p w:rsidR="00BE411F" w:rsidRPr="00B54724" w:rsidRDefault="00BE411F" w:rsidP="00B54724">
      <w:pPr>
        <w:pStyle w:val="ab"/>
        <w:ind w:right="-144" w:firstLine="708"/>
        <w:jc w:val="both"/>
        <w:rPr>
          <w:rStyle w:val="2"/>
          <w:sz w:val="28"/>
          <w:szCs w:val="28"/>
        </w:rPr>
      </w:pPr>
      <w:r w:rsidRPr="00B54724">
        <w:rPr>
          <w:rStyle w:val="2"/>
          <w:sz w:val="28"/>
          <w:szCs w:val="28"/>
        </w:rPr>
        <w:lastRenderedPageBreak/>
        <w:t>доплаты, надбавки, другие виды материального стимулирования работников в соответствии с локальными нормативными актами Учреждения;</w:t>
      </w:r>
    </w:p>
    <w:p w:rsidR="00BE411F" w:rsidRPr="00B54724" w:rsidRDefault="00BE411F" w:rsidP="00B54724">
      <w:pPr>
        <w:pStyle w:val="ab"/>
        <w:ind w:right="-144" w:firstLine="708"/>
        <w:jc w:val="both"/>
        <w:rPr>
          <w:rStyle w:val="2"/>
          <w:sz w:val="28"/>
          <w:szCs w:val="28"/>
        </w:rPr>
      </w:pPr>
      <w:r w:rsidRPr="00B54724">
        <w:rPr>
          <w:rStyle w:val="2"/>
          <w:sz w:val="28"/>
          <w:szCs w:val="28"/>
        </w:rPr>
        <w:t>улучшение материально-технической базы Учреждения;</w:t>
      </w:r>
    </w:p>
    <w:p w:rsidR="00BE411F" w:rsidRPr="00B54724" w:rsidRDefault="00BE411F" w:rsidP="00B54724">
      <w:pPr>
        <w:pStyle w:val="ab"/>
        <w:ind w:right="-144" w:firstLine="708"/>
        <w:jc w:val="both"/>
        <w:rPr>
          <w:rStyle w:val="2"/>
          <w:sz w:val="28"/>
          <w:szCs w:val="28"/>
        </w:rPr>
      </w:pPr>
      <w:r w:rsidRPr="00B54724">
        <w:rPr>
          <w:rStyle w:val="2"/>
          <w:sz w:val="28"/>
          <w:szCs w:val="28"/>
        </w:rPr>
        <w:t>оказание материальной помощи работникам Учреждения;</w:t>
      </w:r>
    </w:p>
    <w:p w:rsidR="00BE411F" w:rsidRPr="00B54724" w:rsidRDefault="00BE411F" w:rsidP="00B54724">
      <w:pPr>
        <w:pStyle w:val="ab"/>
        <w:ind w:right="-144" w:firstLine="708"/>
        <w:jc w:val="both"/>
        <w:rPr>
          <w:rStyle w:val="2"/>
          <w:sz w:val="28"/>
          <w:szCs w:val="28"/>
        </w:rPr>
      </w:pPr>
      <w:r w:rsidRPr="00B54724">
        <w:rPr>
          <w:rStyle w:val="2"/>
          <w:sz w:val="28"/>
          <w:szCs w:val="28"/>
        </w:rPr>
        <w:t>командировочные расходы работников и обучающихся Учреждения;</w:t>
      </w:r>
    </w:p>
    <w:p w:rsidR="00BE411F" w:rsidRPr="00B54724" w:rsidRDefault="00BE411F" w:rsidP="00B54724">
      <w:pPr>
        <w:pStyle w:val="ab"/>
        <w:ind w:right="-144" w:firstLine="708"/>
        <w:jc w:val="both"/>
        <w:rPr>
          <w:rStyle w:val="2"/>
          <w:sz w:val="28"/>
          <w:szCs w:val="28"/>
        </w:rPr>
      </w:pPr>
      <w:r w:rsidRPr="00B54724">
        <w:rPr>
          <w:rStyle w:val="2"/>
          <w:sz w:val="28"/>
          <w:szCs w:val="28"/>
        </w:rPr>
        <w:t xml:space="preserve">заключение договоров по вопросам оказания образовательных услуг, </w:t>
      </w:r>
    </w:p>
    <w:p w:rsidR="00BE411F" w:rsidRPr="00B54724" w:rsidRDefault="00BE411F" w:rsidP="00B54724">
      <w:pPr>
        <w:pStyle w:val="ab"/>
        <w:ind w:right="-144" w:firstLine="708"/>
        <w:jc w:val="both"/>
        <w:rPr>
          <w:rStyle w:val="2"/>
          <w:sz w:val="28"/>
          <w:szCs w:val="28"/>
        </w:rPr>
      </w:pPr>
      <w:r w:rsidRPr="00B54724">
        <w:rPr>
          <w:rStyle w:val="2"/>
          <w:sz w:val="28"/>
          <w:szCs w:val="28"/>
        </w:rPr>
        <w:t>консультаций работникам Учреждения;</w:t>
      </w:r>
    </w:p>
    <w:p w:rsidR="00BE411F" w:rsidRDefault="008C33D3" w:rsidP="008C33D3">
      <w:pPr>
        <w:pStyle w:val="ab"/>
        <w:ind w:firstLine="709"/>
        <w:jc w:val="both"/>
        <w:rPr>
          <w:rStyle w:val="2"/>
          <w:sz w:val="28"/>
          <w:szCs w:val="28"/>
        </w:rPr>
      </w:pPr>
      <w:r>
        <w:rPr>
          <w:rStyle w:val="2"/>
          <w:sz w:val="28"/>
          <w:szCs w:val="28"/>
        </w:rPr>
        <w:t xml:space="preserve">повышение квалификации, профессиональная переподготовка </w:t>
      </w:r>
      <w:r w:rsidR="00BE411F" w:rsidRPr="00B54724">
        <w:rPr>
          <w:rStyle w:val="2"/>
          <w:sz w:val="28"/>
          <w:szCs w:val="28"/>
        </w:rPr>
        <w:t>работников Учреждения;</w:t>
      </w:r>
    </w:p>
    <w:p w:rsidR="002D6A95" w:rsidRPr="00B54724" w:rsidRDefault="002D6A95" w:rsidP="008C33D3">
      <w:pPr>
        <w:pStyle w:val="ab"/>
        <w:ind w:firstLine="709"/>
        <w:jc w:val="both"/>
        <w:rPr>
          <w:rStyle w:val="2"/>
          <w:sz w:val="28"/>
          <w:szCs w:val="28"/>
        </w:rPr>
      </w:pPr>
      <w:r>
        <w:rPr>
          <w:rStyle w:val="2"/>
          <w:sz w:val="28"/>
          <w:szCs w:val="28"/>
        </w:rPr>
        <w:t>другие нужды Учреждения, обеспечивающие его эффективную деятельность.</w:t>
      </w:r>
    </w:p>
    <w:p w:rsidR="00BE411F" w:rsidRPr="00B54724" w:rsidRDefault="002D6A95" w:rsidP="002D6A95">
      <w:pPr>
        <w:pStyle w:val="ab"/>
        <w:ind w:firstLine="709"/>
        <w:jc w:val="both"/>
        <w:rPr>
          <w:rStyle w:val="2"/>
          <w:sz w:val="28"/>
          <w:szCs w:val="28"/>
        </w:rPr>
      </w:pPr>
      <w:r>
        <w:rPr>
          <w:rStyle w:val="2"/>
          <w:sz w:val="28"/>
          <w:szCs w:val="28"/>
        </w:rPr>
        <w:t xml:space="preserve">2.11  </w:t>
      </w:r>
      <w:r w:rsidR="00BE411F" w:rsidRPr="00B54724">
        <w:rPr>
          <w:rStyle w:val="2"/>
          <w:sz w:val="28"/>
          <w:szCs w:val="28"/>
        </w:rPr>
        <w:t>Дополнительными внебюджетными источниками финансирования Учреждения являются:</w:t>
      </w:r>
    </w:p>
    <w:p w:rsidR="00BE411F" w:rsidRPr="00B54724" w:rsidRDefault="00BE411F" w:rsidP="00B54724">
      <w:pPr>
        <w:pStyle w:val="ab"/>
        <w:ind w:right="-144" w:firstLine="708"/>
        <w:jc w:val="both"/>
        <w:rPr>
          <w:rStyle w:val="2"/>
          <w:sz w:val="28"/>
          <w:szCs w:val="28"/>
        </w:rPr>
      </w:pPr>
      <w:r w:rsidRPr="00B54724">
        <w:rPr>
          <w:rStyle w:val="2"/>
          <w:sz w:val="28"/>
          <w:szCs w:val="28"/>
        </w:rPr>
        <w:t>средства, поступающие из целевых социальных фондов;</w:t>
      </w:r>
    </w:p>
    <w:p w:rsidR="00BE411F" w:rsidRPr="00B54724" w:rsidRDefault="00BE411F" w:rsidP="00B54724">
      <w:pPr>
        <w:pStyle w:val="ab"/>
        <w:ind w:right="-144" w:firstLine="708"/>
        <w:jc w:val="both"/>
        <w:rPr>
          <w:rStyle w:val="2"/>
          <w:sz w:val="28"/>
          <w:szCs w:val="28"/>
        </w:rPr>
      </w:pPr>
      <w:r w:rsidRPr="00B54724">
        <w:rPr>
          <w:rStyle w:val="2"/>
          <w:sz w:val="28"/>
          <w:szCs w:val="28"/>
        </w:rPr>
        <w:t>средства от деятельности, приносящей доход, осуществляемой в соответствии с законодательством Российской Федерации, Алтайского края, Администрации города Рубцовска Алтайского края и настоящим Уставом;</w:t>
      </w:r>
    </w:p>
    <w:p w:rsidR="00BE411F" w:rsidRPr="00B54724" w:rsidRDefault="00BE411F" w:rsidP="00B54724">
      <w:pPr>
        <w:pStyle w:val="ab"/>
        <w:ind w:right="-144" w:firstLine="708"/>
        <w:jc w:val="both"/>
        <w:rPr>
          <w:rStyle w:val="2"/>
          <w:sz w:val="28"/>
          <w:szCs w:val="28"/>
        </w:rPr>
      </w:pPr>
      <w:r w:rsidRPr="00B54724">
        <w:rPr>
          <w:rStyle w:val="2"/>
          <w:sz w:val="28"/>
          <w:szCs w:val="28"/>
        </w:rPr>
        <w:t>благотворительные взносы и пожертвования;</w:t>
      </w:r>
    </w:p>
    <w:p w:rsidR="00BE411F" w:rsidRPr="00B54724" w:rsidRDefault="00BE411F" w:rsidP="00B54724">
      <w:pPr>
        <w:pStyle w:val="ab"/>
        <w:ind w:right="-144" w:firstLine="708"/>
        <w:jc w:val="both"/>
        <w:rPr>
          <w:rStyle w:val="2"/>
          <w:sz w:val="28"/>
          <w:szCs w:val="28"/>
        </w:rPr>
      </w:pPr>
      <w:r w:rsidRPr="00B54724">
        <w:rPr>
          <w:rStyle w:val="2"/>
          <w:sz w:val="28"/>
          <w:szCs w:val="28"/>
        </w:rPr>
        <w:t>целевые безвозмездные поступления.</w:t>
      </w:r>
    </w:p>
    <w:p w:rsidR="00BE411F" w:rsidRPr="00B54724" w:rsidRDefault="00BE411F" w:rsidP="00B54724">
      <w:pPr>
        <w:pStyle w:val="ab"/>
        <w:ind w:right="-144" w:firstLine="708"/>
        <w:jc w:val="both"/>
        <w:rPr>
          <w:rStyle w:val="2"/>
          <w:sz w:val="28"/>
          <w:szCs w:val="28"/>
        </w:rPr>
      </w:pPr>
      <w:r w:rsidRPr="00B54724">
        <w:rPr>
          <w:rStyle w:val="2"/>
          <w:sz w:val="28"/>
          <w:szCs w:val="28"/>
        </w:rPr>
        <w:t>2.12 Учреждение не вправе осуществлять виды деятельности и оказывать платные услуги, не указанные в настоящем Уставе.</w:t>
      </w:r>
    </w:p>
    <w:p w:rsidR="00BE411F" w:rsidRPr="00B54724" w:rsidRDefault="00BE411F" w:rsidP="00B54724">
      <w:pPr>
        <w:pStyle w:val="ab"/>
        <w:ind w:right="-144" w:firstLine="708"/>
        <w:jc w:val="both"/>
        <w:rPr>
          <w:rStyle w:val="2"/>
          <w:sz w:val="28"/>
          <w:szCs w:val="28"/>
        </w:rPr>
      </w:pPr>
      <w:r w:rsidRPr="00B54724">
        <w:rPr>
          <w:rStyle w:val="2"/>
          <w:sz w:val="28"/>
          <w:szCs w:val="28"/>
        </w:rPr>
        <w:t>2.13 Цены(тарифы) на платные услуги утверждаются директором Учреждения по согласованию с Учредителем.</w:t>
      </w:r>
    </w:p>
    <w:p w:rsidR="00967B1D" w:rsidRPr="00B54724" w:rsidRDefault="00967B1D" w:rsidP="00B54724">
      <w:pPr>
        <w:shd w:val="clear" w:color="auto" w:fill="FFFFFF"/>
        <w:ind w:right="-144" w:firstLine="708"/>
        <w:jc w:val="both"/>
        <w:rPr>
          <w:rFonts w:ascii="Times New Roman" w:hAnsi="Times New Roman" w:cs="Times New Roman"/>
          <w:sz w:val="28"/>
          <w:szCs w:val="28"/>
        </w:rPr>
      </w:pPr>
    </w:p>
    <w:p w:rsidR="006C329C" w:rsidRPr="00B54724" w:rsidRDefault="006C329C" w:rsidP="00B54724">
      <w:pPr>
        <w:pStyle w:val="a4"/>
        <w:ind w:right="-144"/>
        <w:jc w:val="center"/>
        <w:rPr>
          <w:rFonts w:ascii="Times New Roman" w:cs="Times New Roman"/>
          <w:b/>
          <w:bCs/>
          <w:sz w:val="28"/>
          <w:szCs w:val="28"/>
        </w:rPr>
      </w:pPr>
      <w:r w:rsidRPr="00B54724">
        <w:rPr>
          <w:rFonts w:ascii="Times New Roman" w:cs="Times New Roman"/>
          <w:b/>
          <w:sz w:val="28"/>
          <w:szCs w:val="28"/>
        </w:rPr>
        <w:t>3. Организация спортивной подготовки</w:t>
      </w:r>
    </w:p>
    <w:p w:rsidR="006C329C" w:rsidRPr="00B54724" w:rsidRDefault="006C329C" w:rsidP="00B54724">
      <w:pPr>
        <w:ind w:right="-144" w:firstLine="720"/>
        <w:jc w:val="center"/>
        <w:rPr>
          <w:rFonts w:ascii="Times New Roman" w:hAnsi="Times New Roman" w:cs="Times New Roman"/>
          <w:color w:val="FF0000"/>
          <w:sz w:val="28"/>
          <w:szCs w:val="28"/>
        </w:rPr>
      </w:pPr>
    </w:p>
    <w:p w:rsidR="006C329C" w:rsidRPr="00B54724" w:rsidRDefault="006C329C" w:rsidP="00B54724">
      <w:pPr>
        <w:shd w:val="clear" w:color="auto" w:fill="FFFFFF"/>
        <w:tabs>
          <w:tab w:val="left" w:pos="3326"/>
        </w:tab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 Спортивная подготовка в Учреждении реализуется в соответствии с программами спортивной подготовки по культивируемым видам спорта, разрабатываемым и принимаемым Учреждением в соответствии с федеральными стандартами спортивной подготовки по видам спорта, и осуществляется в соответствии с</w:t>
      </w:r>
      <w:r w:rsidRPr="00B54724">
        <w:rPr>
          <w:rFonts w:ascii="Times New Roman" w:hAnsi="Times New Roman" w:cs="Times New Roman"/>
          <w:color w:val="000000"/>
          <w:sz w:val="28"/>
          <w:szCs w:val="28"/>
        </w:rPr>
        <w:t>:</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color w:val="000000"/>
          <w:sz w:val="28"/>
          <w:szCs w:val="28"/>
        </w:rPr>
        <w:t>3.1.1. Календарным планом официальных физкультурных мероприятий и спортивных мероприятий на соответствующий год;</w:t>
      </w:r>
    </w:p>
    <w:p w:rsidR="006C329C" w:rsidRPr="00B54724" w:rsidRDefault="006C329C" w:rsidP="00B54724">
      <w:pPr>
        <w:shd w:val="clear" w:color="auto" w:fill="FFFFFF"/>
        <w:ind w:right="-144" w:firstLine="720"/>
        <w:jc w:val="both"/>
        <w:rPr>
          <w:rFonts w:ascii="Times New Roman" w:hAnsi="Times New Roman" w:cs="Times New Roman"/>
          <w:color w:val="000000"/>
          <w:sz w:val="28"/>
          <w:szCs w:val="28"/>
        </w:rPr>
      </w:pPr>
      <w:r w:rsidRPr="00B54724">
        <w:rPr>
          <w:rFonts w:ascii="Times New Roman" w:hAnsi="Times New Roman" w:cs="Times New Roman"/>
          <w:color w:val="000000"/>
          <w:sz w:val="28"/>
          <w:szCs w:val="28"/>
        </w:rPr>
        <w:t>3.1.2. Годовым календарным планом физкультурных и спортивных мероприятий Учреждения;</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3.1.3. Планом-графиком тренировочных занятий;</w:t>
      </w:r>
    </w:p>
    <w:p w:rsidR="006C329C" w:rsidRPr="00B54724" w:rsidRDefault="006C329C" w:rsidP="00B54724">
      <w:pPr>
        <w:shd w:val="clear" w:color="auto" w:fill="FFFFFF"/>
        <w:ind w:right="-144" w:firstLine="720"/>
        <w:rPr>
          <w:rFonts w:ascii="Times New Roman" w:hAnsi="Times New Roman" w:cs="Times New Roman"/>
          <w:sz w:val="28"/>
          <w:szCs w:val="28"/>
        </w:rPr>
      </w:pPr>
      <w:r w:rsidRPr="00B54724">
        <w:rPr>
          <w:rFonts w:ascii="Times New Roman" w:hAnsi="Times New Roman" w:cs="Times New Roman"/>
          <w:sz w:val="28"/>
          <w:szCs w:val="28"/>
        </w:rPr>
        <w:t>3.1.4. Индивидуальными планами тренировочной работы;</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 Расписанием тренировочных занятий.</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3.2. Спортивная подготовка в Учреждении ведется на русском языке.</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3.3. Тренировочный процесс в Учреждении осуществляется ежедневно, включая выходные и праздничные дни, в порядке, не противоречащем действующему законодательству Российской Федерации.</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3.4. При подготовке спортивного резерва устанавливаются следующие этапы:</w:t>
      </w:r>
    </w:p>
    <w:p w:rsidR="006C329C" w:rsidRPr="00B54724" w:rsidRDefault="006C329C" w:rsidP="00B54724">
      <w:pPr>
        <w:shd w:val="clear" w:color="auto" w:fill="FFFFFF"/>
        <w:tabs>
          <w:tab w:val="left" w:pos="5368"/>
        </w:tabs>
        <w:ind w:right="-144" w:firstLine="720"/>
        <w:rPr>
          <w:rFonts w:ascii="Times New Roman" w:hAnsi="Times New Roman" w:cs="Times New Roman"/>
          <w:sz w:val="28"/>
          <w:szCs w:val="28"/>
        </w:rPr>
      </w:pPr>
      <w:r w:rsidRPr="00B54724">
        <w:rPr>
          <w:rFonts w:ascii="Times New Roman" w:hAnsi="Times New Roman" w:cs="Times New Roman"/>
          <w:sz w:val="28"/>
          <w:szCs w:val="28"/>
        </w:rPr>
        <w:t>3.4.1. Этап начальной подготовки;</w:t>
      </w:r>
    </w:p>
    <w:p w:rsidR="006C329C" w:rsidRPr="00B54724" w:rsidRDefault="006C329C" w:rsidP="00B54724">
      <w:pPr>
        <w:shd w:val="clear" w:color="auto" w:fill="FFFFFF"/>
        <w:ind w:right="-144" w:firstLine="720"/>
        <w:rPr>
          <w:rFonts w:ascii="Times New Roman" w:hAnsi="Times New Roman" w:cs="Times New Roman"/>
          <w:sz w:val="28"/>
          <w:szCs w:val="28"/>
        </w:rPr>
      </w:pPr>
      <w:r w:rsidRPr="00B54724">
        <w:rPr>
          <w:rFonts w:ascii="Times New Roman" w:hAnsi="Times New Roman" w:cs="Times New Roman"/>
          <w:sz w:val="28"/>
          <w:szCs w:val="28"/>
        </w:rPr>
        <w:t>3.4.2. Тренировочный этап (этап спортивной специализации);</w:t>
      </w:r>
    </w:p>
    <w:p w:rsidR="006C329C" w:rsidRPr="00B54724" w:rsidRDefault="006C329C" w:rsidP="00B54724">
      <w:pPr>
        <w:shd w:val="clear" w:color="auto" w:fill="FFFFFF"/>
        <w:ind w:right="-144" w:firstLine="720"/>
        <w:rPr>
          <w:rFonts w:ascii="Times New Roman" w:hAnsi="Times New Roman" w:cs="Times New Roman"/>
          <w:sz w:val="28"/>
          <w:szCs w:val="28"/>
        </w:rPr>
      </w:pPr>
      <w:r w:rsidRPr="00B54724">
        <w:rPr>
          <w:rFonts w:ascii="Times New Roman" w:hAnsi="Times New Roman" w:cs="Times New Roman"/>
          <w:sz w:val="28"/>
          <w:szCs w:val="28"/>
        </w:rPr>
        <w:lastRenderedPageBreak/>
        <w:t>3.4.3. Этап совершенствования спортивного мастерства;</w:t>
      </w:r>
    </w:p>
    <w:p w:rsidR="006C329C" w:rsidRPr="00B54724" w:rsidRDefault="006C329C" w:rsidP="00B54724">
      <w:pPr>
        <w:shd w:val="clear" w:color="auto" w:fill="FFFFFF"/>
        <w:ind w:right="-144" w:firstLine="720"/>
        <w:rPr>
          <w:rFonts w:ascii="Times New Roman" w:hAnsi="Times New Roman" w:cs="Times New Roman"/>
          <w:sz w:val="28"/>
          <w:szCs w:val="28"/>
        </w:rPr>
      </w:pPr>
      <w:r w:rsidRPr="00B54724">
        <w:rPr>
          <w:rFonts w:ascii="Times New Roman" w:hAnsi="Times New Roman" w:cs="Times New Roman"/>
          <w:sz w:val="28"/>
          <w:szCs w:val="28"/>
        </w:rPr>
        <w:t>3.4.4. Этап высшего спортивного мастерства.</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3.4.5. При отсутствии условий для прохождения спортивной подготовки на этапе совершенствования спортивного мастерства  и высшего спортивного мастерства в Алтайском крае Учреждение может организовать подготовку спортивного резерва на этапе совершенствования спортивного мастерства  и высшего спортивного мастерства по согласованию с Учредителем.</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3.4.6. По решению Учредителя для предварительной подготовки лиц, желающих в дальнейшем перейти на подготовку по программам спортивной подготовки по видам спорта, а также для не выполнивших контрольно-переводные требования по этапам спортивной подготовки, в Учреждении может быть организована подготовка по программам спортивно-оздоровительной работы в области физической культуры и спорта среди различных групп населения на спортивно-оздоровительном этапе.</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3.5. Продолжительность этапов спортивной подготовки, минимальный возраст для зачисления, основные критерии зачисления и перевода лиц, проходящих спортивную подготовку, на следующий этап спортивной подготовки, контрольно-переводные нормативы устанавливаются программами спортивной подготовки по соответствующим видам спорта, разработанными на основании Федеральных стандартов по видам спорта.</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3.6. Прием в Учреждение лиц осуществляется в соответствии с правилами приема, разработанными на основании порядка приема лиц в физкультурно-спортивные организации, созданные учреждением на основании законодательных актов Российской Федерации и  Алтайского края.</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3.7. Отношения между Учреждением и лицами, проходящими спортивную подготовку, их родителями (законными представителями) регулируются действующим законодательством Российской Федерации, настоящим Уставом, локальными актами Учреждения.</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3.8. Основаниями для отчисления лиц, проходящих спортивную подготовку, являются:</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завершение обучения;</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невыполнение обучающимися в установленные сроки без уважительных причин тренировочного плана или переводных нормативов (за исключением случаев, когда тренерским советом Учреждения принято решение о предоставлении возможности обучающемуся продолжить повторное обучение);</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личное заявление лица, проходящего спортивную подготовку, его родителя (законного представителя);</w:t>
      </w:r>
    </w:p>
    <w:p w:rsidR="006C329C" w:rsidRPr="00B54724" w:rsidRDefault="002D6A95" w:rsidP="002D6A95">
      <w:pPr>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6C329C" w:rsidRPr="00B54724">
        <w:rPr>
          <w:rFonts w:ascii="Times New Roman" w:hAnsi="Times New Roman" w:cs="Times New Roman"/>
          <w:sz w:val="28"/>
          <w:szCs w:val="28"/>
        </w:rPr>
        <w:t xml:space="preserve"> неисполнение или нарушение настоящего Устава, правил внутреннего распорядка и иных локальных актов Учреждения по вопросам организации и осуществления спортивной подготовки;</w:t>
      </w:r>
    </w:p>
    <w:p w:rsidR="006C329C" w:rsidRPr="00B54724" w:rsidRDefault="002D6A95" w:rsidP="002D6A95">
      <w:pPr>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6C329C" w:rsidRPr="00B54724">
        <w:rPr>
          <w:rFonts w:ascii="Times New Roman" w:hAnsi="Times New Roman" w:cs="Times New Roman"/>
          <w:sz w:val="28"/>
          <w:szCs w:val="28"/>
        </w:rPr>
        <w:t xml:space="preserve"> медицинское заключение о состоянии здоровья лица, проходящего спортивную подготовку, препятствующее спортивной подготовке;</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пропуск более 40% тренировочных занятий в течении месяца без уважительных причин;</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 xml:space="preserve">установление нарушения порядка приема в Учреждение, повлекшего по </w:t>
      </w:r>
      <w:r w:rsidRPr="00B54724">
        <w:rPr>
          <w:rFonts w:ascii="Times New Roman" w:hAnsi="Times New Roman" w:cs="Times New Roman"/>
          <w:sz w:val="28"/>
          <w:szCs w:val="28"/>
        </w:rPr>
        <w:lastRenderedPageBreak/>
        <w:t>вине лица, проходящего спортивную подготовку, его незаконное зачисление в Учреждение</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установление применения лицом, проходящим спортивную подготовку, допинговых средств и (или) методов;</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 xml:space="preserve">ликвидация Учреждения; </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признание лица, проходящего спортивную подготовку, виновным в совершении умышленного преступления;</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смерть, признание безвестно отсутствующим или умершим лица, проходящего спортивную подготовку.</w:t>
      </w:r>
    </w:p>
    <w:p w:rsidR="006C329C" w:rsidRPr="00B54724" w:rsidRDefault="006C329C" w:rsidP="00B54724">
      <w:pPr>
        <w:shd w:val="clear" w:color="auto" w:fill="FFFFFF"/>
        <w:spacing w:before="7"/>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3.9. Перевод лиц, проходящих спортивную подготовку, на всех этапах спортивной подготовки осуществляется при условии положительной динамики роста спортивных результатов и выполнения требований, соответствующих этапам подготовки, установленных федеральными стандартами спортивной подготовки по реализуемым видам спорта.</w:t>
      </w:r>
    </w:p>
    <w:p w:rsidR="006C329C" w:rsidRPr="00B54724" w:rsidRDefault="006C329C" w:rsidP="00B54724">
      <w:pPr>
        <w:shd w:val="clear" w:color="auto" w:fill="FFFFFF"/>
        <w:spacing w:before="7"/>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Перевод лиц, проходящих спортивную подготовку, на следующий этап спортивной подготовки оформляется приказом директора Учреждения.</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3.10. Лица, проходящие спортивную подготовку, не выполнившие нормативные требования программы спортивной подготовки, в группы следующего этапа подготовки не переводятся. Они могут быть оставлены повторно (не более одного раза) на этапе того же года спортивной подготовки.</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При повторном отсутствии положительной динамики роста спортивных результатов и невыполнения контрольно-переводных требований, соответствующих этапу спортивной подготовки, Учреждение предлагает продолжить тренировочные занятия на платной основе либо отчисляет лицо, проходящее спортивную подготовку.</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3.11. Максимальный возраст лиц, проходящих спортивную подготовку, в Учреждении неограничен, если лицо, проходящее спортивную подготовку, показывает стабильные и высокие спортивные результаты на официальных спортивных соревнованиях.</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3.12. Решение о переводе по этапам и отчислении лиц, проходящих спортивную подготовку, принимается тренерским советом Учреждения и оформляется приказом директора Учреждения.</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3.13. Расписание тренировочных занятий утверждается директором Учреждения по предложению тренерского совета Учреждения в целях установления наиболее благоприятного режима тренировочных занятий и отдыха лиц, проходящих спортивную подготовку, обучения их в общеобразовательных и иных организациях, трудовой деятельности.</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3.14. Продолжительность тренировочных занятий определяется в соответствии с федеральными стандартами спортивной подготовки по видам спорта, иными документами регламентирующими нагрузку на лиц соответствующего возраста.</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 Основными формами организации тренировочного процесса в Учреждении являются:</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 xml:space="preserve">3.15.1. Тренировочные занятия с группой (подгруппой), сформированной с учетом избранного вида спорта (дисциплины вида спорта), возрастных и гендерных особенностей лиц, проходящих спортивную </w:t>
      </w:r>
      <w:r w:rsidRPr="00B54724">
        <w:rPr>
          <w:rFonts w:ascii="Times New Roman" w:hAnsi="Times New Roman" w:cs="Times New Roman"/>
          <w:sz w:val="28"/>
          <w:szCs w:val="28"/>
        </w:rPr>
        <w:lastRenderedPageBreak/>
        <w:t>подготовку;</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3.15.2. Индивидуальные тренировочные занятия, проводимые согласно тренировочным планам с одним или несколькими лицами, проходящими спортивную подготовку, объединенными для подготовки к выступлению на спортивных соревнованиях в пару или группу;</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3.15.3. Самостоятельная работа лиц, проходящих спортивную подготовку, по индивидуальным планам спортивной подготовки;</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3.15.4. Тренировочные сборы;</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3.15.5. Участие в спортивных соревнованиях и иных мероприятиях;</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3.15.6. Инструкторская и судейская практика;</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 xml:space="preserve">3.15.7. Медико-восстановительные мероприятия; </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3.15.8. Промежуточное и итоговое тестирование.</w:t>
      </w:r>
    </w:p>
    <w:p w:rsidR="006C329C" w:rsidRPr="00B54724" w:rsidRDefault="006C329C" w:rsidP="00B54724">
      <w:pPr>
        <w:tabs>
          <w:tab w:val="left" w:pos="0"/>
        </w:tabs>
        <w:suppressAutoHyphens/>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3.16. Работа по индивидуальным планам спортивной подготовки в обязательном порядке осуществляется на этапах совершенствования и высшего спортивного мастерства.</w:t>
      </w:r>
    </w:p>
    <w:p w:rsidR="006C329C" w:rsidRPr="00B54724" w:rsidRDefault="006C329C" w:rsidP="00B54724">
      <w:pPr>
        <w:shd w:val="clear" w:color="auto" w:fill="FFFFFF"/>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3.17. Тренерам разрешается объединять лиц, проходящих спортивную подготовку, разных по возрасту и подготовленности для проведения тренировочных занятий, если разница в уровне их спортивного мастерства не превышает двух спортивных разрядов и соблюдена техника безопасности.</w:t>
      </w:r>
    </w:p>
    <w:p w:rsidR="006C329C" w:rsidRPr="00B54724" w:rsidRDefault="006C329C" w:rsidP="00B54724">
      <w:pPr>
        <w:ind w:right="-144" w:firstLine="720"/>
        <w:jc w:val="both"/>
        <w:rPr>
          <w:rFonts w:ascii="Times New Roman" w:hAnsi="Times New Roman" w:cs="Times New Roman"/>
          <w:sz w:val="28"/>
          <w:szCs w:val="28"/>
        </w:rPr>
      </w:pPr>
      <w:r w:rsidRPr="00B54724">
        <w:rPr>
          <w:rFonts w:ascii="Times New Roman" w:hAnsi="Times New Roman" w:cs="Times New Roman"/>
          <w:sz w:val="28"/>
          <w:szCs w:val="28"/>
        </w:rPr>
        <w:t>3.18. Медицинское обследование лиц, проходящих спортивную подготовку, а также занимающихся, проходящих подготовку по спортивно-оздоровительным программам проводится в соответствии с законодательством Российской Федерации.</w:t>
      </w:r>
    </w:p>
    <w:p w:rsidR="006C329C" w:rsidRPr="00B54724" w:rsidRDefault="006C329C" w:rsidP="00B54724">
      <w:pPr>
        <w:ind w:right="-144" w:firstLine="720"/>
        <w:jc w:val="both"/>
        <w:rPr>
          <w:rFonts w:ascii="Times New Roman" w:hAnsi="Times New Roman" w:cs="Times New Roman"/>
          <w:bCs/>
          <w:sz w:val="28"/>
          <w:szCs w:val="28"/>
        </w:rPr>
      </w:pPr>
      <w:r w:rsidRPr="00B54724">
        <w:rPr>
          <w:rFonts w:ascii="Times New Roman" w:hAnsi="Times New Roman" w:cs="Times New Roman"/>
          <w:sz w:val="28"/>
          <w:szCs w:val="28"/>
        </w:rPr>
        <w:t>3.19. Для подготовки спортивных команд и отдельных спортсменов, входящих в состав спортивных сборных команд Алтайского края и Российской Федерации, Учреждение имеет право проводить тренировочные мероприятия, продолжительность которых определяется федеральными стандартами спортивной подготовки по видам спорта.</w:t>
      </w:r>
    </w:p>
    <w:p w:rsidR="006C329C" w:rsidRPr="00B54724" w:rsidRDefault="006C329C" w:rsidP="00B54724">
      <w:pPr>
        <w:ind w:left="720" w:right="-144"/>
        <w:rPr>
          <w:rFonts w:ascii="Times New Roman" w:hAnsi="Times New Roman" w:cs="Times New Roman"/>
          <w:b/>
          <w:sz w:val="28"/>
          <w:szCs w:val="28"/>
        </w:rPr>
      </w:pPr>
    </w:p>
    <w:p w:rsidR="006C329C" w:rsidRPr="00B54724" w:rsidRDefault="006C329C" w:rsidP="00B54724">
      <w:pPr>
        <w:ind w:right="-144"/>
        <w:jc w:val="center"/>
        <w:rPr>
          <w:rFonts w:ascii="Times New Roman" w:hAnsi="Times New Roman" w:cs="Times New Roman"/>
          <w:b/>
          <w:sz w:val="28"/>
          <w:szCs w:val="28"/>
        </w:rPr>
      </w:pPr>
      <w:r w:rsidRPr="00B54724">
        <w:rPr>
          <w:rFonts w:ascii="Times New Roman" w:hAnsi="Times New Roman" w:cs="Times New Roman"/>
          <w:b/>
          <w:sz w:val="28"/>
          <w:szCs w:val="28"/>
        </w:rPr>
        <w:t>4. Организация деятельности и управление учреждением</w:t>
      </w:r>
    </w:p>
    <w:p w:rsidR="006C329C" w:rsidRPr="00B54724" w:rsidRDefault="006C329C" w:rsidP="00B54724">
      <w:pPr>
        <w:ind w:right="-144"/>
        <w:jc w:val="center"/>
        <w:rPr>
          <w:rFonts w:ascii="Times New Roman" w:hAnsi="Times New Roman" w:cs="Times New Roman"/>
          <w:b/>
          <w:sz w:val="28"/>
          <w:szCs w:val="28"/>
        </w:rPr>
      </w:pP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sz w:val="28"/>
          <w:szCs w:val="28"/>
        </w:rPr>
        <w:t>4.1.</w:t>
      </w:r>
      <w:r w:rsidRPr="00B54724">
        <w:rPr>
          <w:rFonts w:ascii="Times New Roman" w:hAnsi="Times New Roman" w:cs="Times New Roman"/>
          <w:sz w:val="28"/>
          <w:szCs w:val="28"/>
        </w:rPr>
        <w:tab/>
      </w:r>
      <w:r w:rsidRPr="00B54724">
        <w:rPr>
          <w:rFonts w:ascii="Times New Roman" w:hAnsi="Times New Roman" w:cs="Times New Roman"/>
          <w:bCs/>
          <w:sz w:val="28"/>
          <w:szCs w:val="28"/>
        </w:rPr>
        <w:t>Управление Учреждением в соответствии с законодательством Российской Федерации и настоящим Уставом осуществляется директором на принципе</w:t>
      </w:r>
      <w:r w:rsidR="0073521E">
        <w:rPr>
          <w:rFonts w:ascii="Times New Roman" w:hAnsi="Times New Roman" w:cs="Times New Roman"/>
          <w:bCs/>
          <w:sz w:val="28"/>
          <w:szCs w:val="28"/>
        </w:rPr>
        <w:t xml:space="preserve"> единоначалия.</w:t>
      </w:r>
    </w:p>
    <w:p w:rsidR="0073521E"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4.2. В Учреждении формируются коллегиальные органы управления Учреждением, к которым относятся: Общее собрание работников Учреждения (далее - Общее собрание), Тренерский совет</w:t>
      </w:r>
      <w:r w:rsidR="0073521E">
        <w:rPr>
          <w:rFonts w:ascii="Times New Roman" w:hAnsi="Times New Roman" w:cs="Times New Roman"/>
          <w:sz w:val="28"/>
          <w:szCs w:val="28"/>
        </w:rPr>
        <w:t>.</w:t>
      </w:r>
    </w:p>
    <w:p w:rsidR="006C329C" w:rsidRPr="00B54724" w:rsidRDefault="0073521E" w:rsidP="00B54724">
      <w:pPr>
        <w:ind w:right="-144" w:firstLine="708"/>
        <w:jc w:val="both"/>
        <w:rPr>
          <w:rFonts w:ascii="Times New Roman" w:hAnsi="Times New Roman" w:cs="Times New Roman"/>
          <w:sz w:val="28"/>
          <w:szCs w:val="28"/>
        </w:rPr>
      </w:pPr>
      <w:r>
        <w:rPr>
          <w:rFonts w:ascii="Times New Roman" w:hAnsi="Times New Roman" w:cs="Times New Roman"/>
          <w:sz w:val="28"/>
          <w:szCs w:val="28"/>
        </w:rPr>
        <w:t>4</w:t>
      </w:r>
      <w:r w:rsidR="006C329C" w:rsidRPr="00B54724">
        <w:rPr>
          <w:rFonts w:ascii="Times New Roman" w:hAnsi="Times New Roman" w:cs="Times New Roman"/>
          <w:sz w:val="28"/>
          <w:szCs w:val="28"/>
        </w:rPr>
        <w:t>.3. В целях учета мнения лиц, проходящих спортивную подготовку, а также родителей (законных представителей) несовершеннолетних лиц, проходящих спортивную подготовку, а также иных занимающихся и работников по вопросам управления Учреждения и при принятии Учреждением локальных нормативных актов, затрагивающих их права и законные интересы, по их инициативе в Учреждении: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1) создаются советы родителей (законных представителей) несовершеннолетних лиц, проходящих спортивную подготовку;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2) действует совет трудового коллектива работников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lastRenderedPageBreak/>
        <w:t>4.4. При необходимости в Учреждении могут формироваться следующие коллегиальные органы управления: Управляющий совет, Попечительский совет и иные, не запрещенные законодательством Российской Федерации и Алтайского края коллегиальные органы управления.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4.5. Структура, порядок формирования, срок полномочий и компетенция коллегиальных органов управления Учреждением, порядок принятия ими решений устанавливается данным Уставом Учреждения и положениями об их деятельности в соответствии с законодательством Российской Федерации и Алтайского края.</w:t>
      </w:r>
    </w:p>
    <w:p w:rsidR="006C329C" w:rsidRPr="00B54724" w:rsidRDefault="0073521E" w:rsidP="00B54724">
      <w:pPr>
        <w:ind w:right="-144" w:firstLine="708"/>
        <w:jc w:val="both"/>
        <w:rPr>
          <w:rFonts w:ascii="Times New Roman" w:hAnsi="Times New Roman" w:cs="Times New Roman"/>
          <w:bCs/>
          <w:sz w:val="28"/>
          <w:szCs w:val="28"/>
        </w:rPr>
      </w:pPr>
      <w:r>
        <w:rPr>
          <w:rFonts w:ascii="Times New Roman" w:hAnsi="Times New Roman" w:cs="Times New Roman"/>
          <w:bCs/>
          <w:sz w:val="28"/>
          <w:szCs w:val="28"/>
        </w:rPr>
        <w:t xml:space="preserve">4.6. </w:t>
      </w:r>
      <w:r w:rsidR="006C329C" w:rsidRPr="00B54724">
        <w:rPr>
          <w:rFonts w:ascii="Times New Roman" w:hAnsi="Times New Roman" w:cs="Times New Roman"/>
          <w:bCs/>
          <w:sz w:val="28"/>
          <w:szCs w:val="28"/>
        </w:rPr>
        <w:t>Директор Учреждения назначается на должность Учредителем путем заключения с ним срочного трудового договора и издания соответствующего приказа (распоряжения) о назначении на должность.</w:t>
      </w:r>
    </w:p>
    <w:p w:rsidR="0073521E"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 xml:space="preserve">4.7. </w:t>
      </w:r>
      <w:r w:rsidR="0073521E">
        <w:rPr>
          <w:rFonts w:ascii="Times New Roman" w:hAnsi="Times New Roman" w:cs="Times New Roman"/>
          <w:bCs/>
          <w:sz w:val="28"/>
          <w:szCs w:val="28"/>
        </w:rPr>
        <w:t xml:space="preserve">  </w:t>
      </w:r>
      <w:r w:rsidRPr="00B54724">
        <w:rPr>
          <w:rFonts w:ascii="Times New Roman" w:hAnsi="Times New Roman" w:cs="Times New Roman"/>
          <w:bCs/>
          <w:sz w:val="28"/>
          <w:szCs w:val="28"/>
        </w:rPr>
        <w:t>Директор подотчетен Учредителю</w:t>
      </w:r>
      <w:r w:rsidR="0073521E">
        <w:rPr>
          <w:rFonts w:ascii="Times New Roman" w:hAnsi="Times New Roman" w:cs="Times New Roman"/>
          <w:bCs/>
          <w:sz w:val="28"/>
          <w:szCs w:val="28"/>
        </w:rPr>
        <w:t>.</w:t>
      </w:r>
    </w:p>
    <w:p w:rsidR="006C329C" w:rsidRPr="00B54724" w:rsidRDefault="0073521E" w:rsidP="00B54724">
      <w:pPr>
        <w:ind w:right="-144" w:firstLine="708"/>
        <w:jc w:val="both"/>
        <w:rPr>
          <w:rFonts w:ascii="Times New Roman" w:hAnsi="Times New Roman" w:cs="Times New Roman"/>
          <w:bCs/>
          <w:sz w:val="28"/>
          <w:szCs w:val="28"/>
        </w:rPr>
      </w:pPr>
      <w:r>
        <w:rPr>
          <w:rFonts w:ascii="Times New Roman" w:hAnsi="Times New Roman" w:cs="Times New Roman"/>
          <w:bCs/>
          <w:sz w:val="28"/>
          <w:szCs w:val="28"/>
        </w:rPr>
        <w:t xml:space="preserve">4.8. </w:t>
      </w:r>
      <w:r w:rsidR="006C329C" w:rsidRPr="00B54724">
        <w:rPr>
          <w:rFonts w:ascii="Times New Roman" w:hAnsi="Times New Roman" w:cs="Times New Roman"/>
          <w:bCs/>
          <w:sz w:val="28"/>
          <w:szCs w:val="28"/>
        </w:rPr>
        <w:t>Директор осуществляет руководство текущей деятельностью Учреждения, в том числе: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заключает трудовые договоры и гражданско-правовые договоры от имени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штатное расписание Учреждения, должностные инструкции работников Учреждения, локальные нормативные акты Учреждения и положения о структурных подразделениях;</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годовую и бухгалтерскую отчетность Учреждения и регламентирующие деятельность Учреждения внутренние документы;</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обеспечивает открытие лицевых счетов в органах Федерального казначейства по Алтайскому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выдает доверенности на право представительства от имени Учреждения,  издает приказы и распоряжения;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определяет состав и объем сведений, составляющих служебную тайну, а также устанавливает порядок ее защиты и обеспечивает ее соблюдение;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обеспечивает соблюдение законности и деятельности Учреждения, контролирует работу и обеспечивает эффективное взаимодействие структурных подразделений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планирует и организовывает работу Учреждения в целом и тренировочный процесс;</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осуществляет контроль за ходом и результатами тренировочного процесса;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отвечает за качество и эффективность работы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организовывает работу по исполнению решений Общего собрания работников, коллегиальных органов управления;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принимает на работу и увольняет работников;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размеры их премирования;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утверждает расписание занятий, графики тренировочного процесса, </w:t>
      </w:r>
      <w:r w:rsidRPr="00B54724">
        <w:rPr>
          <w:rFonts w:ascii="Times New Roman" w:hAnsi="Times New Roman" w:cs="Times New Roman"/>
          <w:sz w:val="28"/>
          <w:szCs w:val="28"/>
        </w:rPr>
        <w:lastRenderedPageBreak/>
        <w:t>графики работы, тренировочную нагрузку работников;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издает приказы о зачислении, переводе и отчислении лиц, проходящих спортивную подготовку;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обеспечивает охрану жизни и здоровья лиц, проходящих спортивную подготовку, работников;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оказывает помощь и содействие в работе творческих и спортивных объединений, организаций лиц, проходящих спортивную подготовку,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Правила внутреннего трудового распорядка;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распределение обязанностей между заместителями руководителя;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утверждает план финансово-хозяйственной деятельности Учреждения, его годовой и бухгалтерской отчетности;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локальный нормативный акт о документах лиц, проходящих спортивную подготовку, и иных лиц, подтверждающих прохождение спортивной подготовки в Учреждении;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уполномочивает иных лиц представлять интересы Учреждения посредством выдачи доверенностей;</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издает поручения и указания, обязательные для исполнения всеми работниками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предоставляет Учредителю и общественности ежегодный отчет о поступлении и расходовании финансовых и материальных средств;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программы спортивной подготовки Учреждения по видам спорта;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по согласованию с Учредителем программу развития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утверждает локальные нормативные акты;</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приостанавливает решения коллегиальных органов управления Учреждением в случае их противоречия законодательству Российской Федерации и законодательству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осуществляет иные полномочия, не запрещенные законодательством Российской Федерации и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3.9. Директор Учреждения обязан:</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выполнение муниципального задания в полном объеме;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постоянную работу над повышением качества предоставляемых Учреждением государственных и иных услуг (работ);</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составление и выполнение в полном объеме плана финансово-хозяйственной деятельности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исполнение договорных обязательств по оказанию услуг (выполнению работ);</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не допускать возникновения просроченной кредиторской задолженности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обеспечивать сохранность, рациональное использование имущества, </w:t>
      </w:r>
      <w:r w:rsidRPr="00B54724">
        <w:rPr>
          <w:rFonts w:ascii="Times New Roman" w:hAnsi="Times New Roman" w:cs="Times New Roman"/>
          <w:sz w:val="28"/>
          <w:szCs w:val="28"/>
        </w:rPr>
        <w:lastRenderedPageBreak/>
        <w:t>закрепленного на праве оперативного управления за Учреждением;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согласовывать с комитетом администрации города Рубцовска по управлению имуществом</w:t>
      </w:r>
      <w:r w:rsidRPr="00B54724">
        <w:rPr>
          <w:rFonts w:ascii="Times New Roman" w:hAnsi="Times New Roman" w:cs="Times New Roman"/>
          <w:color w:val="FF0000"/>
          <w:sz w:val="28"/>
          <w:szCs w:val="28"/>
        </w:rPr>
        <w:t xml:space="preserve"> </w:t>
      </w:r>
      <w:r w:rsidRPr="00B54724">
        <w:rPr>
          <w:rFonts w:ascii="Times New Roman" w:hAnsi="Times New Roman" w:cs="Times New Roman"/>
          <w:sz w:val="28"/>
          <w:szCs w:val="28"/>
        </w:rPr>
        <w:t>при наличии письменного заключения Учредителя</w:t>
      </w:r>
      <w:r w:rsidRPr="00B54724">
        <w:rPr>
          <w:rFonts w:ascii="Times New Roman" w:hAnsi="Times New Roman" w:cs="Times New Roman"/>
          <w:b/>
          <w:sz w:val="28"/>
          <w:szCs w:val="28"/>
        </w:rPr>
        <w:t xml:space="preserve"> </w:t>
      </w:r>
      <w:r w:rsidRPr="00B54724">
        <w:rPr>
          <w:rFonts w:ascii="Times New Roman" w:hAnsi="Times New Roman" w:cs="Times New Roman"/>
          <w:sz w:val="28"/>
          <w:szCs w:val="28"/>
        </w:rPr>
        <w:t>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предварительно согласовывать с Учредителем в установленном порядке совершение Учреждением крупных сделок;</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согласовывать с комитетом администрации города Рубцовска по управлению имуществом</w:t>
      </w:r>
      <w:r w:rsidRPr="00B54724">
        <w:rPr>
          <w:rFonts w:ascii="Times New Roman" w:hAnsi="Times New Roman" w:cs="Times New Roman"/>
          <w:color w:val="FF0000"/>
          <w:sz w:val="28"/>
          <w:szCs w:val="28"/>
        </w:rPr>
        <w:t xml:space="preserve"> </w:t>
      </w:r>
      <w:r w:rsidRPr="00B54724">
        <w:rPr>
          <w:rFonts w:ascii="Times New Roman" w:hAnsi="Times New Roman" w:cs="Times New Roman"/>
          <w:sz w:val="28"/>
          <w:szCs w:val="28"/>
        </w:rPr>
        <w:t>при наличии письменного заключения Учредителя</w:t>
      </w:r>
      <w:r w:rsidRPr="00B54724">
        <w:rPr>
          <w:rFonts w:ascii="Times New Roman" w:hAnsi="Times New Roman" w:cs="Times New Roman"/>
          <w:b/>
          <w:color w:val="FF0000"/>
          <w:sz w:val="28"/>
          <w:szCs w:val="28"/>
        </w:rPr>
        <w:t xml:space="preserve"> </w:t>
      </w:r>
      <w:r w:rsidRPr="00B54724">
        <w:rPr>
          <w:rFonts w:ascii="Times New Roman" w:hAnsi="Times New Roman" w:cs="Times New Roman"/>
          <w:sz w:val="28"/>
          <w:szCs w:val="28"/>
        </w:rPr>
        <w:t>совершение сделок с участием Учреждения, в совершении которых имеется заинтересованность;</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согласовывать с Учредителем в случаях и в порядке, установленных нормативными правовыми актами, в том числе законодательными Российской Федерации и Алтайского края и настоящим Уставом, внесение государственным Учреждением Алтайского края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C329C" w:rsidRPr="00B54724" w:rsidRDefault="006C329C" w:rsidP="00B54724">
      <w:pPr>
        <w:ind w:right="-144" w:firstLine="709"/>
        <w:jc w:val="both"/>
        <w:rPr>
          <w:rFonts w:ascii="Times New Roman" w:hAnsi="Times New Roman" w:cs="Times New Roman"/>
          <w:sz w:val="28"/>
          <w:szCs w:val="28"/>
        </w:rPr>
      </w:pPr>
      <w:r w:rsidRPr="00B54724">
        <w:rPr>
          <w:rFonts w:ascii="Times New Roman" w:hAnsi="Times New Roman" w:cs="Times New Roman"/>
          <w:sz w:val="28"/>
          <w:szCs w:val="28"/>
        </w:rPr>
        <w:t>согласовывать с Учредителем в случаях и в порядке, установленном законодательством Российской Федерации и Алтайского края и настоящим Уставом, создание и ликвидацию филиалов, открытие и закрытие представительств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законодательства Российской Федерации и Алтайского края по защите жизни и здоровья работников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проходить аттестацию в порядке, установленном законодательством Российской Федерации и Алтайского края, а также Учредителем;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наличие мобилизационных мощностей и выполнение требований по гражданской обороне;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целевое и рациональное использование бюджетных средств, в том числе субсидий на оказание услуг (работ), субсидий на иные цели, и соблюдение Учреждением финансовой дисциплины в соответствии законодательством Российской Федерации и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lastRenderedPageBreak/>
        <w:t>обеспечивать соблюдение правил внутреннего трудового распорядка и трудовой дисциплины работниками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законодательства Российской Федерации и Алтайского края по защите жизни и здоровья работников;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проходить специальную оценку условий труда в соответствии с требованиями законодательства Российской Федерации и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выполнять иные обязанности, установленные законодательством Российской Федерации и Алтайского края, решениями Учредителя и настоящим Уставом.</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sz w:val="28"/>
          <w:szCs w:val="28"/>
        </w:rPr>
        <w:t xml:space="preserve">4.10. </w:t>
      </w:r>
      <w:r w:rsidRPr="00B54724">
        <w:rPr>
          <w:rFonts w:ascii="Times New Roman" w:hAnsi="Times New Roman" w:cs="Times New Roman"/>
          <w:bCs/>
          <w:sz w:val="28"/>
          <w:szCs w:val="28"/>
        </w:rPr>
        <w:t>Директор Учреждения несет персональную ответственность за:</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просроченную кредиторскую задолженность Учреждения, превышающую предельно-допустимые значения (предельно-допустимые значения устанавливает Учредитель при заключении трудового договора с руководителем Учреждения).  Наличие предельно-допустимой кредиторской задолженности является основанием для расторжения трудового договора с руководителем по инициативе Учредителя;</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результативность бюджетных расходов, обоснованность потребностей в ресурсах для выполнения возложенных полномочий и показателей деятельности Учреждения;</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нарушение договорных, кредитных, расчетных обязательств Учреждения, нарушения при ведении финансово-хозяйственной деятельности, а также допущенные в деятельности Учреждения нарушения нормативных правовых актов Российской Федерации и Алтайского края;</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обеспечение Учреждения мягким инвентарем, спортивным инвентарем и оборудованием, материалами, их рациональным использованием, за своевременное списание имущества в установленном порядке;</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соблюдение сроков капитального и текущего ремонта зданий и сооружений, коммуникаций и оборудования, осуществление мероприятий по благоустройству и озеленению территории;</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обеспечение организации труда обслуживающего персонала и повышение его квалификации, внедрение в практику работы средств малой механизации, облегчающей труд работников Учреждения;</w:t>
      </w:r>
    </w:p>
    <w:p w:rsidR="006C329C" w:rsidRPr="00B54724" w:rsidRDefault="006C329C"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соответствие деятельности Учреждения действующему законодательству Российской Федерации и Алтайского края, настоящему Уставу.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 Общее собрание является высшим коллегиальным органом управления Учреждением. Порядок деятельности органа управления устанавливается Положением, утверждаемым на первом заседании коллегиального органа управления Учреждением.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4.11.1. Членами Общего собрания являются работники Учреждения, для которых работа в Учреждении является основной.</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lastRenderedPageBreak/>
        <w:t xml:space="preserve">4.11.2. Председатель и секретарь Общего собрания избирается из членов Общего собрания на срок не более трех лет. Председатель и секретарь Общего собрания осуществляет свою деятельность на общественных началах – без оплаты.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4.11.3. Работники, для которых работа в Учреждении является основной, обязаны принимать участие в работе Общего собрания.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4.11.4. Решения Общего собрания принимаются большинством голосов присутствующих и оформляются протоколами. Возможно заочное голосование.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Порядок заочного голосования устанавливается Положением об Общем собрании.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В период между заседаниями Общего собрания постоянно действует Тренерский совет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4.11.5. Компетенция Общего собрания: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утверждение основных направлений деятельности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согласование отчетного доклада директора Учреждения о работе в истекшем году;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согласование отчетных докладов руководителей структурных подразделений Учреждения, а также филиалов (при наличии), руководителей представительств (при наличии) о работе в истекшем году;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утверждение коллективного договора;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разработка и принятие Положения об Общем собрании работников;</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разработка и принятие Правил внутреннего распорядка работников и лиц, проходящих спортивную подготовку, а также иных занимающихся;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согласование локального акта о нормах профессиональной этики работников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рассмотрение вопросов об укреплении, развитии материально-технической базы;</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заслушивание отчетов о работе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решение иных вопросов, в соответствии с законодательством Российской Федерации и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4.11.6. Общее собрание созывается по мере необходимости, но не реже одного раза в год. Директор Учреждения объявляет о дате проведения Общего собрания не позднее, чем за один месяц до его созыва.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4.11.7. Вопросы для обсуждения на Общем собрании вносятся его членами. С учетом внесенных предложений формируется повестка заседания Общего собрания.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4.11.8. Общее собрание не вправе рассматривать и принимать решения по вопросам, не отнесенным к его компетенции настоящим Уставом.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4.11.9. Общее собрание  не вправе выступать от имени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4.11.10. Решение Общего собрания  считается принятым, если на его заседании присутствуют не менее половины состава и за него проголосовало не менее половины присутствующих.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4.11.11. Члены Общего собрания выполняют свои обязанности на общественных началах.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4.12. Тренерский совет является постоянно действующим </w:t>
      </w:r>
      <w:r w:rsidRPr="00B54724">
        <w:rPr>
          <w:rFonts w:ascii="Times New Roman" w:hAnsi="Times New Roman" w:cs="Times New Roman"/>
          <w:sz w:val="28"/>
          <w:szCs w:val="28"/>
        </w:rPr>
        <w:lastRenderedPageBreak/>
        <w:t>коллегиальным органом управления для рассмотрения основополагающих вопросов тренировочного процесса.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4.12.1. В состав </w:t>
      </w:r>
      <w:r w:rsidR="0073521E">
        <w:rPr>
          <w:rFonts w:ascii="Times New Roman" w:hAnsi="Times New Roman" w:cs="Times New Roman"/>
          <w:sz w:val="28"/>
          <w:szCs w:val="28"/>
        </w:rPr>
        <w:t>Т</w:t>
      </w:r>
      <w:r w:rsidRPr="00B54724">
        <w:rPr>
          <w:rFonts w:ascii="Times New Roman" w:hAnsi="Times New Roman" w:cs="Times New Roman"/>
          <w:sz w:val="28"/>
          <w:szCs w:val="28"/>
        </w:rPr>
        <w:t>ренерского совета входят: директор, его заместители, все работники по основному месту работы, психологи и иные тренерские работники.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4.12.2. Тренерский совет является постоянно действующим коллегиальным органом управления, который обсуждает и утверждает планы работы Учреждения, заслушивает информацию и отчеты работников Учреждения, доклады представителей администрации Учреждения по вопросам спортивной подготовки и воспитания подрастающего поколения, в том числе сообщения о проверке соблюдения санитарно-гигиенического режима тренировочной деятельности Учреждения. Деятельность Тренерского совета регламентируется Положением, разработанным Учреждением.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4.12.3. Председатель и секретарь Тренерского совета избираются из числа его членов в соответствии с требованиями законодательства Российской Федерации и Алтайского края.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4.12.4. Председатель и секретарь Тренерского совета работают на общественных началах – без оплаты.</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4.12.5. Компетенция Тренерского совета: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утверждение плана (планов) тренировочной работы Учреждения на год;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рассмотрение и утверждение   программ спортивной подготовки по видам спорта, реализуемых Учреждением;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рассмотрение и утверждение  программ спортивно-оздоровительной работы с занимающимися, реализуемых Учреждением;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рассмотрение и принятие Положения о Тренерском совете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рассмотрение, определение и утверждение перечня программ спортивной подготовки, разработку которых необходимо осуществить в Учреждении;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утверждение локального нормативного акта о формах, периодичности и порядке текущего контроля подготовленности и промежуточного тестирования лиц, проходящих спортивную подготовку;</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принятие решения о выдаче соответствующих документов о прохождении спортивной подготовки;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принятие иных решений в соответствии с законодательством Российской Федерации и Алтайского края, Уставом и Положением о Тренерском совете Учреждения.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4.12.6. В необходимых случаях на заседание Тренерского совета приглашаются представители общественных организаций, взаимодействующих с Учреждением по вопросам спортивной подготовки, родители (законные представители) лиц, проходящих спортивную подготовку и занимающиеся по спортивно-оздоровительным программам. Необходимость их приглашения определяется председателем Тренерского совета.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4.12.7. Решение Тренерского совета принимаются простым большинством голосов при наличии на заседании не менее половины его членов. При равном количестве голосов решающим является голос председателя Тренерского совета.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lastRenderedPageBreak/>
        <w:t>4.12.8. Организацию выполнения решений Тренерского совета осуществляет директор Учреждения и ответственные лица, указанные в решении. Результаты работы сообщаются членам Тренерского совета на последующих заседаниях.</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4.12.9. Тренерский совет созывается по мере необходимости, но не реже одного раза в квартал. Председатель объявляет о дате проведения Тренерского совета не позднее, чем за семь дней до его созыва.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4.12.10. Вопросы для обсуждения на Тренерском совете вносятся членами Тренерского совета. С учетом внесенных предложений формируется повестка заседания Тренерского совета.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4.12.12. Тренерский совет не вправе рассматривать и принимать решения по вопросам, не отнесенным к его компетенции настоящим Уставом и соответствующим Положением о его деятельности.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4.12.13. Тренерский совет не вправе выступать от имени Учреждения.</w:t>
      </w:r>
    </w:p>
    <w:p w:rsidR="0073521E"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4.12.14. Директор Учреждения в случае несогласия с решением Тренерского совета </w:t>
      </w:r>
      <w:r w:rsidR="0073521E">
        <w:rPr>
          <w:rFonts w:ascii="Times New Roman" w:hAnsi="Times New Roman" w:cs="Times New Roman"/>
          <w:sz w:val="28"/>
          <w:szCs w:val="28"/>
        </w:rPr>
        <w:t>вправе приостановить выполнение решения.</w:t>
      </w:r>
      <w:r w:rsidRPr="00B54724">
        <w:rPr>
          <w:rFonts w:ascii="Times New Roman" w:hAnsi="Times New Roman" w:cs="Times New Roman"/>
          <w:sz w:val="28"/>
          <w:szCs w:val="28"/>
        </w:rPr>
        <w:t xml:space="preserve"> </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4.13. Директор как единоличный исполнительный орган при принятии решений обеспечивает соблюдение следующего условия: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в случаях, предусмотренных Трудовым кодексом Российской Федерации, другими Федеральными законами и иными нормативно-правовыми актами Российской Федерации, настоящим Уставом, коллективным договором, соглашениями, перед принятием решения направляет проект локального нормативного акта и обоснование по нему в Общее собрание работников и (или) выборный орган первичной профсоюзной организации, иной коллегиальный орган управления, представляющий интересы всех или большинства участников тренировочного процесса.</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4.14. Локальные нормативные акты, принятые без соблюдения установленного ст. 372 Трудовым кодексом Российской Федерации, порядка учета мнения соответствующего коллегиального органа управления, не подлежат применению. В таких случаях применяются трудовое законодательство Российской Федерации и иные нормативные правовые акты, содержащие нормы трудового права, коллективный договор, соглашения.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4.15. Коллегиальный орган управления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если коллегиальный орган управления возражает против проекта локального нормативного акта, представленного директором, либо вносит предложения по его совершенствованию, директор может согласиться с ним, либо обязан в течение трех дней после получения мотивированного мнения коллегиального органа управления провести дополнительные консультации с ним в целях достижения взаимоприемлемого решения;</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 xml:space="preserve">если согласие не достигнуто, возникшие разногласия оформляются протоколом. После этого директор вправе принять локальный нормативный акт, а коллегиальный орган управления вправе его обжаловать в соответствующую государственную инспекцию труда или в суд. Этот коллегиальный орган управления имеет право начать процедуру </w:t>
      </w:r>
      <w:r w:rsidRPr="00B54724">
        <w:rPr>
          <w:rFonts w:ascii="Times New Roman" w:hAnsi="Times New Roman" w:cs="Times New Roman"/>
          <w:sz w:val="28"/>
          <w:szCs w:val="28"/>
        </w:rPr>
        <w:lastRenderedPageBreak/>
        <w:t>коллективного трудового спора в порядке, предусмотренном Трудовым кодексом Российской Федерации.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4.16. В Учреждении создаются условия для охраны здоровья лиц, проходящих спортивную подготовку и иных занимающихся физической культурой и спортом, в том числе обеспечиваются:</w:t>
      </w:r>
    </w:p>
    <w:p w:rsidR="006C329C" w:rsidRPr="00B54724" w:rsidRDefault="00FC2C7D" w:rsidP="00B54724">
      <w:pPr>
        <w:ind w:right="-144"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C329C" w:rsidRPr="00B54724">
        <w:rPr>
          <w:rFonts w:ascii="Times New Roman" w:hAnsi="Times New Roman" w:cs="Times New Roman"/>
          <w:sz w:val="28"/>
          <w:szCs w:val="28"/>
        </w:rPr>
        <w:t>текущий контроль за состоянием их здоровья;</w:t>
      </w:r>
    </w:p>
    <w:p w:rsidR="006C329C" w:rsidRPr="00B54724" w:rsidRDefault="00FC2C7D" w:rsidP="00FC2C7D">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329C" w:rsidRPr="00FC2C7D">
        <w:rPr>
          <w:rFonts w:ascii="Times New Roman" w:hAnsi="Times New Roman" w:cs="Times New Roman"/>
          <w:color w:val="FF0000"/>
          <w:sz w:val="28"/>
          <w:szCs w:val="28"/>
        </w:rPr>
        <w:t>проведе</w:t>
      </w:r>
      <w:r w:rsidR="006C329C" w:rsidRPr="00B54724">
        <w:rPr>
          <w:rFonts w:ascii="Times New Roman" w:hAnsi="Times New Roman" w:cs="Times New Roman"/>
          <w:sz w:val="28"/>
          <w:szCs w:val="28"/>
        </w:rPr>
        <w:t>ние санитарно-гигиенических, профилактических и оздоровительных</w:t>
      </w:r>
      <w:r>
        <w:rPr>
          <w:rFonts w:ascii="Times New Roman" w:hAnsi="Times New Roman" w:cs="Times New Roman"/>
          <w:sz w:val="28"/>
          <w:szCs w:val="28"/>
        </w:rPr>
        <w:t xml:space="preserve"> </w:t>
      </w:r>
      <w:r w:rsidR="006C329C" w:rsidRPr="00B54724">
        <w:rPr>
          <w:rFonts w:ascii="Times New Roman" w:hAnsi="Times New Roman" w:cs="Times New Roman"/>
          <w:sz w:val="28"/>
          <w:szCs w:val="28"/>
        </w:rPr>
        <w:t>мероприятий в сфере охраны здоровья граждан в Российской Федерации;</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3) соблюдение государственных санитарно-эпидемиологических правил и норм;</w:t>
      </w:r>
    </w:p>
    <w:p w:rsidR="006C329C" w:rsidRPr="00B54724" w:rsidRDefault="006C329C" w:rsidP="00B54724">
      <w:pPr>
        <w:ind w:right="-144" w:firstLine="708"/>
        <w:jc w:val="both"/>
        <w:rPr>
          <w:rFonts w:ascii="Times New Roman" w:hAnsi="Times New Roman" w:cs="Times New Roman"/>
          <w:sz w:val="28"/>
          <w:szCs w:val="28"/>
        </w:rPr>
      </w:pPr>
      <w:r w:rsidRPr="00B54724">
        <w:rPr>
          <w:rFonts w:ascii="Times New Roman" w:hAnsi="Times New Roman" w:cs="Times New Roman"/>
          <w:sz w:val="28"/>
          <w:szCs w:val="28"/>
        </w:rPr>
        <w:t>4) расследование и учет несчастных случаев с лицами, проходящими спортивную подготовку и иными занимающимися в области физической культуры и спорта, во время пребывания в Учреждении в соответствии с законодательством Российской Федерации.</w:t>
      </w:r>
    </w:p>
    <w:p w:rsidR="0073521E" w:rsidRPr="0073521E" w:rsidRDefault="00FC2C7D" w:rsidP="00FC2C7D">
      <w:pPr>
        <w:ind w:firstLine="284"/>
        <w:jc w:val="both"/>
        <w:rPr>
          <w:rFonts w:ascii="Times New Roman" w:hAnsi="Times New Roman" w:cs="Times New Roman"/>
          <w:bCs/>
          <w:sz w:val="28"/>
          <w:szCs w:val="28"/>
        </w:rPr>
      </w:pPr>
      <w:r>
        <w:rPr>
          <w:rFonts w:ascii="Times New Roman" w:hAnsi="Times New Roman" w:cs="Times New Roman"/>
          <w:sz w:val="28"/>
          <w:szCs w:val="28"/>
        </w:rPr>
        <w:t xml:space="preserve">     </w:t>
      </w:r>
      <w:r w:rsidR="006C329C" w:rsidRPr="00B54724">
        <w:rPr>
          <w:rFonts w:ascii="Times New Roman" w:hAnsi="Times New Roman" w:cs="Times New Roman"/>
          <w:sz w:val="28"/>
          <w:szCs w:val="28"/>
        </w:rPr>
        <w:t>4.17.</w:t>
      </w:r>
      <w:r>
        <w:rPr>
          <w:rFonts w:ascii="Times New Roman" w:hAnsi="Times New Roman" w:cs="Times New Roman"/>
          <w:sz w:val="28"/>
          <w:szCs w:val="28"/>
        </w:rPr>
        <w:t xml:space="preserve"> </w:t>
      </w:r>
      <w:r w:rsidR="0073521E" w:rsidRPr="0073521E">
        <w:rPr>
          <w:rFonts w:ascii="Times New Roman" w:hAnsi="Times New Roman" w:cs="Times New Roman"/>
          <w:bCs/>
          <w:sz w:val="28"/>
          <w:szCs w:val="28"/>
        </w:rPr>
        <w:t>Учреждение имеет право предост</w:t>
      </w:r>
      <w:r>
        <w:rPr>
          <w:rFonts w:ascii="Times New Roman" w:hAnsi="Times New Roman" w:cs="Times New Roman"/>
          <w:bCs/>
          <w:sz w:val="28"/>
          <w:szCs w:val="28"/>
        </w:rPr>
        <w:t xml:space="preserve">авлять безвозмездно медицинской </w:t>
      </w:r>
      <w:r w:rsidR="0073521E" w:rsidRPr="0073521E">
        <w:rPr>
          <w:rFonts w:ascii="Times New Roman" w:hAnsi="Times New Roman" w:cs="Times New Roman"/>
          <w:bCs/>
          <w:sz w:val="28"/>
          <w:szCs w:val="28"/>
        </w:rPr>
        <w:t>организации помещение, соответствующее условиям и требованиям, для осуществления медицинской деятельности.</w:t>
      </w:r>
    </w:p>
    <w:p w:rsidR="006C329C" w:rsidRPr="00B54724" w:rsidRDefault="006C329C" w:rsidP="0073521E">
      <w:pPr>
        <w:ind w:right="-144" w:firstLine="709"/>
        <w:jc w:val="both"/>
        <w:rPr>
          <w:rFonts w:ascii="Times New Roman" w:hAnsi="Times New Roman" w:cs="Times New Roman"/>
          <w:bCs/>
          <w:sz w:val="28"/>
          <w:szCs w:val="28"/>
        </w:rPr>
      </w:pPr>
      <w:r w:rsidRPr="00B54724">
        <w:rPr>
          <w:rFonts w:ascii="Times New Roman" w:hAnsi="Times New Roman" w:cs="Times New Roman"/>
          <w:bCs/>
          <w:sz w:val="28"/>
          <w:szCs w:val="28"/>
        </w:rPr>
        <w:t xml:space="preserve">4.18. Учреждение имеет право создавать условия для питания </w:t>
      </w:r>
      <w:r w:rsidRPr="00B54724">
        <w:rPr>
          <w:rFonts w:ascii="Times New Roman" w:hAnsi="Times New Roman" w:cs="Times New Roman"/>
          <w:sz w:val="28"/>
          <w:szCs w:val="28"/>
        </w:rPr>
        <w:t>лиц, проходящих спортивную подготовку и иными занимающимися в области физической культуры и спорта,</w:t>
      </w:r>
      <w:r w:rsidRPr="00B54724">
        <w:rPr>
          <w:rFonts w:ascii="Times New Roman" w:hAnsi="Times New Roman" w:cs="Times New Roman"/>
          <w:bCs/>
          <w:sz w:val="28"/>
          <w:szCs w:val="28"/>
        </w:rPr>
        <w:t xml:space="preserve"> а также для хранения и приготовления пищи.</w:t>
      </w:r>
    </w:p>
    <w:p w:rsidR="006C329C" w:rsidRPr="00B54724" w:rsidRDefault="006C329C" w:rsidP="00B54724">
      <w:pPr>
        <w:ind w:right="-144" w:firstLine="709"/>
        <w:jc w:val="both"/>
        <w:rPr>
          <w:rFonts w:ascii="Times New Roman" w:hAnsi="Times New Roman" w:cs="Times New Roman"/>
          <w:sz w:val="28"/>
          <w:szCs w:val="28"/>
        </w:rPr>
      </w:pPr>
      <w:r w:rsidRPr="00B54724">
        <w:rPr>
          <w:rFonts w:ascii="Times New Roman" w:hAnsi="Times New Roman" w:cs="Times New Roman"/>
          <w:sz w:val="28"/>
          <w:szCs w:val="28"/>
        </w:rPr>
        <w:t>4.19. В Учреждении наряду с должностями основного персонала, предусматриваются должности инженерно-технических, административно-хозяйственных, производственных, медицинских и иных работников, осуществляющих вспомогательные функции, права, обязанности, и ответственность которых устанавливается правилами внутреннего трудового распорядка, иными локальными нормативными актами Учреждения, должностными инструкциями и трудовыми договорами, в соответствии законодательством Российской Федерации.</w:t>
      </w:r>
    </w:p>
    <w:p w:rsidR="006C329C" w:rsidRDefault="006C329C" w:rsidP="00B54724">
      <w:pPr>
        <w:ind w:right="-144" w:firstLine="567"/>
        <w:jc w:val="center"/>
        <w:rPr>
          <w:rFonts w:ascii="Times New Roman" w:hAnsi="Times New Roman" w:cs="Times New Roman"/>
          <w:b/>
          <w:bCs/>
          <w:sz w:val="28"/>
          <w:szCs w:val="28"/>
        </w:rPr>
      </w:pPr>
    </w:p>
    <w:p w:rsidR="00B54724" w:rsidRPr="00B54724" w:rsidRDefault="00B54724" w:rsidP="00B54724">
      <w:pPr>
        <w:ind w:right="-144" w:firstLine="567"/>
        <w:jc w:val="center"/>
        <w:rPr>
          <w:rFonts w:ascii="Times New Roman" w:hAnsi="Times New Roman" w:cs="Times New Roman"/>
          <w:b/>
          <w:bCs/>
          <w:sz w:val="28"/>
          <w:szCs w:val="28"/>
        </w:rPr>
      </w:pPr>
    </w:p>
    <w:p w:rsidR="00B54724" w:rsidRPr="00B54724" w:rsidRDefault="00B54724" w:rsidP="00B54724">
      <w:pPr>
        <w:ind w:right="-144" w:firstLine="567"/>
        <w:jc w:val="center"/>
        <w:rPr>
          <w:rFonts w:ascii="Times New Roman" w:hAnsi="Times New Roman" w:cs="Times New Roman"/>
          <w:b/>
          <w:bCs/>
          <w:sz w:val="28"/>
          <w:szCs w:val="28"/>
        </w:rPr>
      </w:pPr>
    </w:p>
    <w:p w:rsidR="00967B1D" w:rsidRPr="00B54724" w:rsidRDefault="00967B1D" w:rsidP="00B54724">
      <w:pPr>
        <w:ind w:right="-144" w:firstLine="567"/>
        <w:jc w:val="center"/>
        <w:rPr>
          <w:rFonts w:ascii="Times New Roman" w:hAnsi="Times New Roman" w:cs="Times New Roman"/>
          <w:b/>
          <w:bCs/>
          <w:sz w:val="28"/>
          <w:szCs w:val="28"/>
        </w:rPr>
      </w:pPr>
      <w:r w:rsidRPr="00B54724">
        <w:rPr>
          <w:rFonts w:ascii="Times New Roman" w:hAnsi="Times New Roman" w:cs="Times New Roman"/>
          <w:b/>
          <w:bCs/>
          <w:sz w:val="28"/>
          <w:szCs w:val="28"/>
        </w:rPr>
        <w:t xml:space="preserve">5. </w:t>
      </w:r>
      <w:r w:rsidR="00832F5B">
        <w:rPr>
          <w:rFonts w:ascii="Times New Roman" w:hAnsi="Times New Roman" w:cs="Times New Roman"/>
          <w:b/>
          <w:bCs/>
          <w:sz w:val="28"/>
          <w:szCs w:val="28"/>
        </w:rPr>
        <w:t>Полномочия Учредителя</w:t>
      </w:r>
    </w:p>
    <w:p w:rsidR="00967B1D" w:rsidRPr="00B54724" w:rsidRDefault="00967B1D" w:rsidP="00B54724">
      <w:pPr>
        <w:ind w:right="-144" w:firstLine="567"/>
        <w:jc w:val="center"/>
        <w:rPr>
          <w:rFonts w:ascii="Times New Roman" w:hAnsi="Times New Roman" w:cs="Times New Roman"/>
          <w:b/>
          <w:bCs/>
          <w:sz w:val="28"/>
          <w:szCs w:val="28"/>
        </w:rPr>
      </w:pPr>
    </w:p>
    <w:p w:rsidR="00FC2C7D" w:rsidRPr="00FC2C7D" w:rsidRDefault="00FC2C7D" w:rsidP="00FC2C7D">
      <w:pPr>
        <w:ind w:right="-142" w:firstLine="709"/>
        <w:jc w:val="both"/>
        <w:rPr>
          <w:rFonts w:ascii="Times New Roman" w:hAnsi="Times New Roman" w:cs="Times New Roman"/>
          <w:bCs/>
          <w:sz w:val="28"/>
          <w:szCs w:val="28"/>
        </w:rPr>
      </w:pPr>
      <w:r w:rsidRPr="00FC2C7D">
        <w:rPr>
          <w:rFonts w:ascii="Times New Roman" w:hAnsi="Times New Roman" w:cs="Times New Roman"/>
          <w:bCs/>
          <w:sz w:val="28"/>
          <w:szCs w:val="28"/>
        </w:rPr>
        <w:t>5.1. Полномочия Учредителя:</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-выполняет функции и полномочия учредителя Учреждения при его создании, реорганизации, изменении типа и ликвидации;</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-утверждает Устав Учреждения, а также вносимые в него изменения;</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-назначает (утверждает) Директора Учреждения и прекращает его полномочия;</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-заключает и прекращает трудовой договор с Директором Учреждения;</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-формирует и утверждает муниципальное задание Учреждению в соответствии с предусмотренными настоящим Уставом видами деятельности, отнесенными к его основной деятельности;</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 xml:space="preserve">-определяет и утверждает перечень особо ценного движимого имущества, закрепленного за Учреждением собственником или </w:t>
      </w:r>
      <w:r w:rsidRPr="00FC2C7D">
        <w:rPr>
          <w:rFonts w:ascii="Times New Roman" w:hAnsi="Times New Roman" w:cs="Times New Roman"/>
          <w:sz w:val="28"/>
          <w:szCs w:val="28"/>
        </w:rPr>
        <w:lastRenderedPageBreak/>
        <w:t>приобретенного Учреждением;</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-предварительно согласовывает совершение Учреждением крупных сделок и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-предварительно согласовывает распоряжение особо ценным движимым имуществом, закрепленным за Учреждением собственником либо приобретенным У</w:t>
      </w:r>
      <w:bookmarkStart w:id="0" w:name="_GoBack"/>
      <w:bookmarkEnd w:id="0"/>
      <w:r w:rsidRPr="00FC2C7D">
        <w:rPr>
          <w:rFonts w:ascii="Times New Roman" w:hAnsi="Times New Roman" w:cs="Times New Roman"/>
          <w:sz w:val="28"/>
          <w:szCs w:val="28"/>
        </w:rPr>
        <w:t>чреждением за счет средств, выделенных ему из краевого бюджета на приобретение такого имущества;</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-определяет порядок составления и утверждения отчета о результатах деятельности Учреждения и об использовании закрепленного за ним государственного краевого имущества в соответствии с общими требованиями, установленными Министерством финансов Российской Федерации;</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-предварительно согласовывает распоряжение особо ценным движимым имуществом, закрепленным за Учреждением собственником либо приобретенным Учреждением;</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-предварительно согласовывает распоряжение недвижимым имуществом Учреждения, в том числе передачу его в аренду;</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-осуществляет финансовое обеспечение выполнения муниципального задания;</w:t>
      </w:r>
    </w:p>
    <w:p w:rsidR="00FC2C7D" w:rsidRPr="00FC2C7D" w:rsidRDefault="00FC2C7D" w:rsidP="00FC2C7D">
      <w:pPr>
        <w:ind w:right="-142" w:firstLine="709"/>
        <w:jc w:val="both"/>
        <w:outlineLvl w:val="0"/>
        <w:rPr>
          <w:rFonts w:ascii="Times New Roman" w:hAnsi="Times New Roman" w:cs="Times New Roman"/>
          <w:sz w:val="28"/>
          <w:szCs w:val="28"/>
        </w:rPr>
      </w:pPr>
      <w:bookmarkStart w:id="1" w:name="sub_1316"/>
      <w:r w:rsidRPr="00FC2C7D">
        <w:rPr>
          <w:rFonts w:ascii="Times New Roman" w:hAnsi="Times New Roman" w:cs="Times New Roman"/>
          <w:sz w:val="28"/>
          <w:szCs w:val="28"/>
        </w:rPr>
        <w:t>-определяет порядок составления и утверждения плана финансово-хозяйственной деятельности Учреждения;</w:t>
      </w:r>
    </w:p>
    <w:p w:rsidR="00FC2C7D" w:rsidRPr="00FC2C7D" w:rsidRDefault="00FC2C7D" w:rsidP="00FC2C7D">
      <w:pPr>
        <w:ind w:right="-142" w:firstLine="709"/>
        <w:jc w:val="both"/>
        <w:outlineLvl w:val="0"/>
        <w:rPr>
          <w:rFonts w:ascii="Times New Roman" w:hAnsi="Times New Roman" w:cs="Times New Roman"/>
          <w:sz w:val="28"/>
          <w:szCs w:val="28"/>
        </w:rPr>
      </w:pPr>
      <w:bookmarkStart w:id="2" w:name="sub_1317"/>
      <w:bookmarkEnd w:id="1"/>
      <w:r w:rsidRPr="00FC2C7D">
        <w:rPr>
          <w:rFonts w:ascii="Times New Roman" w:hAnsi="Times New Roman" w:cs="Times New Roman"/>
          <w:sz w:val="28"/>
          <w:szCs w:val="28"/>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FC2C7D" w:rsidRPr="00FC2C7D" w:rsidRDefault="00FC2C7D" w:rsidP="00FC2C7D">
      <w:pPr>
        <w:ind w:right="-142" w:firstLine="709"/>
        <w:jc w:val="both"/>
        <w:outlineLvl w:val="0"/>
        <w:rPr>
          <w:rFonts w:ascii="Times New Roman" w:hAnsi="Times New Roman" w:cs="Times New Roman"/>
          <w:sz w:val="28"/>
          <w:szCs w:val="28"/>
        </w:rPr>
      </w:pPr>
      <w:bookmarkStart w:id="3" w:name="sub_1318"/>
      <w:bookmarkEnd w:id="2"/>
      <w:r w:rsidRPr="00FC2C7D">
        <w:rPr>
          <w:rFonts w:ascii="Times New Roman" w:hAnsi="Times New Roman" w:cs="Times New Roman"/>
          <w:sz w:val="28"/>
          <w:szCs w:val="28"/>
        </w:rPr>
        <w:t>-осуществляет контроль  деятельности Учреждения в соответствии с законодательством Российской Федерации;</w:t>
      </w:r>
      <w:bookmarkEnd w:id="3"/>
    </w:p>
    <w:p w:rsidR="00FC2C7D" w:rsidRPr="00FC2C7D" w:rsidRDefault="00FC2C7D" w:rsidP="00FC2C7D">
      <w:pPr>
        <w:ind w:right="-142" w:firstLine="709"/>
        <w:jc w:val="both"/>
        <w:outlineLvl w:val="0"/>
        <w:rPr>
          <w:rFonts w:ascii="Times New Roman" w:hAnsi="Times New Roman" w:cs="Times New Roman"/>
          <w:sz w:val="28"/>
          <w:szCs w:val="28"/>
        </w:rPr>
      </w:pPr>
      <w:r w:rsidRPr="00FC2C7D">
        <w:rPr>
          <w:rFonts w:ascii="Times New Roman" w:hAnsi="Times New Roman" w:cs="Times New Roman"/>
          <w:sz w:val="28"/>
          <w:szCs w:val="28"/>
        </w:rPr>
        <w:t>-осуществляет иные функции и полномочия учредителя, установленные федеральными законами и нормативными правовыми Российской Федерации.</w:t>
      </w:r>
    </w:p>
    <w:p w:rsidR="00FC2C7D" w:rsidRPr="00FC2C7D" w:rsidRDefault="00FC2C7D" w:rsidP="00FC2C7D">
      <w:pPr>
        <w:ind w:right="-142" w:firstLine="709"/>
        <w:jc w:val="both"/>
        <w:rPr>
          <w:rFonts w:ascii="Times New Roman" w:hAnsi="Times New Roman" w:cs="Times New Roman"/>
          <w:bCs/>
          <w:sz w:val="28"/>
          <w:szCs w:val="28"/>
        </w:rPr>
      </w:pPr>
      <w:r w:rsidRPr="00FC2C7D">
        <w:rPr>
          <w:rFonts w:ascii="Times New Roman" w:hAnsi="Times New Roman" w:cs="Times New Roman"/>
          <w:bCs/>
          <w:sz w:val="28"/>
          <w:szCs w:val="28"/>
        </w:rPr>
        <w:t>5.2. Полномочия Управления:</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lastRenderedPageBreak/>
        <w:t>-формирование и утверждение муниципального задания на оказание юридическим и физическим лицам муниципальных услуг (выполнение работ) в соответствии с предусмотренными Уставом основными видами деятельности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-определение порядка составления и утверждение отчета о результатах деятельности Учреждения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-составление и утверждение плана финансово-хозяйственной деятельности с учетом утвержденных нормативных затрат, цен, тарифов на оказываемые услуги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-осуществление финансового обеспечения выполнения муниципального задания в пределах средств и выделенного финансирования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-утверждение порядка принятия решения о корректировке объема субсидий на выполнение муниципального задания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-назначение на должность директора и освобождение директора от должности в случае передачи данных полномочий Учредителем;</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-назначение на должность исполняющего обязанности директора Учреждения;</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-проведение плановых тематических ревизий (проверок) целевого и рационального использования бюджетных средств и средств от приносящей доход деятельности, а также проверку бухгалтерских отчетов и балансов Учреждения;</w:t>
      </w:r>
    </w:p>
    <w:p w:rsidR="00FC2C7D" w:rsidRPr="00FC2C7D" w:rsidRDefault="00FC2C7D" w:rsidP="00FC2C7D">
      <w:pPr>
        <w:shd w:val="clear" w:color="auto" w:fill="FFFFFF"/>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-осуществление контроля за использованием по назначению и сохранностью закрепленного за Учреждением муниципального имущества;</w:t>
      </w:r>
    </w:p>
    <w:p w:rsidR="00FC2C7D" w:rsidRPr="00FC2C7D" w:rsidRDefault="00FC2C7D" w:rsidP="00FC2C7D">
      <w:pPr>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-формирование, утверждение и внесение изменений в сведения об операциях с целевыми субсидиями, источником финансового обеспечения  которых являются  субсидии на иные цели в случае передачи данных полномочий Учредителем;</w:t>
      </w:r>
    </w:p>
    <w:p w:rsidR="00FC2C7D" w:rsidRPr="00FC2C7D" w:rsidRDefault="00FC2C7D" w:rsidP="00FC2C7D">
      <w:pPr>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-осуществление формирования (ведение) ведомственных перечней государственных (муниципальных) услуг и работ, оказываемых и выполняемых Учреждением в системе «Электронный бюджет» в случае передачи данных полномочий Учредителем;</w:t>
      </w:r>
    </w:p>
    <w:p w:rsidR="00FC2C7D" w:rsidRPr="00FC2C7D" w:rsidRDefault="00FC2C7D" w:rsidP="00FC2C7D">
      <w:pPr>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-иное  в соответствии с действующим законодательством Российской Федерации.</w:t>
      </w:r>
    </w:p>
    <w:p w:rsidR="00FC2C7D" w:rsidRPr="00FC2C7D" w:rsidRDefault="00FC2C7D" w:rsidP="00FC2C7D">
      <w:pPr>
        <w:ind w:right="-142" w:firstLine="709"/>
        <w:jc w:val="both"/>
        <w:rPr>
          <w:rFonts w:ascii="Times New Roman" w:hAnsi="Times New Roman" w:cs="Times New Roman"/>
          <w:sz w:val="28"/>
          <w:szCs w:val="28"/>
        </w:rPr>
      </w:pPr>
      <w:r w:rsidRPr="00FC2C7D">
        <w:rPr>
          <w:rFonts w:ascii="Times New Roman" w:hAnsi="Times New Roman" w:cs="Times New Roman"/>
          <w:sz w:val="28"/>
          <w:szCs w:val="28"/>
        </w:rPr>
        <w:t>5.3. Полномочия Учреждения:</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-разработка и принятие правил внутреннего распорядка занимающихся, правил внутреннего трудового распорядка, иных локальных нормативных актов;</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-материально-техническое обеспечение реализации программ спортивной подготовки, в соответствии с федеральными стандартами спортивной подготовки;</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lastRenderedPageBreak/>
        <w:t>-установление штатного расписания, если иное не установлено нормативными правовыми актами Российской Федерации;</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-прием на работу работников, заключение и расторжение трудовых договоров, распределение должностных обязанностей, если иное не установлено Федеральным законом;</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-разработка и утверждение программ спортивной подготовки;</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-разработка и утверждение по согласованию с Учредителем программы развития Учреждения;</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 xml:space="preserve">-прием занимающихся в Учреждение; </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-осуществление текущего контроля, промежуточной аттестации обучающихся, установление их форм, периодичности и порядка проведения;</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-индивидуальный учет результатов освоения спортивных программ занимающимися, а также хранение в архивах информации об этих результатах и поощрениях на бумажных и (или) электронных носителях;</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-проведение самообследования, обеспечение функционирования внутренней системы оценки качества тренировочного процесса;</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-создание необходимых условий для охраны и укрепления здоровья занимающихся и работников Учреждения;</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-организация научно-методической работы, в том числе организация и проведение методических конференций, семинаров;</w:t>
      </w:r>
    </w:p>
    <w:p w:rsidR="00FC2C7D" w:rsidRPr="00FC2C7D" w:rsidRDefault="00FC2C7D" w:rsidP="00FC2C7D">
      <w:pPr>
        <w:ind w:right="-142" w:firstLine="709"/>
        <w:jc w:val="both"/>
        <w:rPr>
          <w:rFonts w:ascii="Times New Roman" w:hAnsi="Times New Roman" w:cs="Times New Roman"/>
          <w:sz w:val="28"/>
          <w:szCs w:val="28"/>
          <w:lang w:eastAsia="en-US"/>
        </w:rPr>
      </w:pPr>
      <w:r w:rsidRPr="00FC2C7D">
        <w:rPr>
          <w:rFonts w:ascii="Times New Roman" w:hAnsi="Times New Roman" w:cs="Times New Roman"/>
          <w:sz w:val="28"/>
          <w:szCs w:val="28"/>
          <w:lang w:eastAsia="en-US"/>
        </w:rPr>
        <w:t>-обеспечение создания и ведения официального сайта Учреждения в сети «Интернет»;</w:t>
      </w:r>
    </w:p>
    <w:p w:rsidR="00FC2C7D" w:rsidRPr="00FC2C7D" w:rsidRDefault="00FC2C7D" w:rsidP="00FC2C7D">
      <w:pPr>
        <w:ind w:right="-142" w:firstLine="709"/>
        <w:jc w:val="both"/>
        <w:rPr>
          <w:rFonts w:ascii="Times New Roman" w:hAnsi="Times New Roman" w:cs="Times New Roman"/>
          <w:bCs/>
          <w:sz w:val="28"/>
          <w:szCs w:val="28"/>
        </w:rPr>
      </w:pPr>
      <w:r w:rsidRPr="00FC2C7D">
        <w:rPr>
          <w:rFonts w:ascii="Times New Roman" w:hAnsi="Times New Roman" w:cs="Times New Roman"/>
          <w:sz w:val="28"/>
          <w:szCs w:val="28"/>
          <w:lang w:eastAsia="en-US"/>
        </w:rPr>
        <w:t>-иные вопросы в соответствии с законодательством Российской Федерации.</w:t>
      </w:r>
    </w:p>
    <w:p w:rsidR="00FC2C7D" w:rsidRDefault="00FC2C7D" w:rsidP="00FC2C7D">
      <w:pPr>
        <w:ind w:right="-142" w:firstLine="709"/>
        <w:jc w:val="center"/>
        <w:rPr>
          <w:b/>
          <w:bCs/>
          <w:sz w:val="28"/>
          <w:szCs w:val="28"/>
          <w:highlight w:val="green"/>
        </w:rPr>
      </w:pPr>
    </w:p>
    <w:p w:rsidR="001E3496" w:rsidRPr="00B54724" w:rsidRDefault="001E3496" w:rsidP="00B54724">
      <w:pPr>
        <w:ind w:right="-144"/>
        <w:jc w:val="center"/>
        <w:rPr>
          <w:rFonts w:ascii="Times New Roman" w:hAnsi="Times New Roman" w:cs="Times New Roman"/>
          <w:b/>
          <w:bCs/>
          <w:sz w:val="28"/>
          <w:szCs w:val="28"/>
          <w:highlight w:val="green"/>
        </w:rPr>
      </w:pPr>
    </w:p>
    <w:p w:rsidR="001E3496" w:rsidRPr="00B54724" w:rsidRDefault="001E3496" w:rsidP="00B54724">
      <w:pPr>
        <w:ind w:right="-144"/>
        <w:jc w:val="center"/>
        <w:rPr>
          <w:rFonts w:ascii="Times New Roman" w:hAnsi="Times New Roman" w:cs="Times New Roman"/>
          <w:b/>
          <w:bCs/>
          <w:sz w:val="28"/>
          <w:szCs w:val="28"/>
        </w:rPr>
      </w:pPr>
      <w:r w:rsidRPr="00B54724">
        <w:rPr>
          <w:rFonts w:ascii="Times New Roman" w:hAnsi="Times New Roman" w:cs="Times New Roman"/>
          <w:b/>
          <w:bCs/>
          <w:sz w:val="28"/>
          <w:szCs w:val="28"/>
        </w:rPr>
        <w:t>6. Имущество и финансы Учреждения</w:t>
      </w:r>
    </w:p>
    <w:p w:rsidR="001E3496" w:rsidRPr="00B54724" w:rsidRDefault="001E3496" w:rsidP="00B54724">
      <w:pPr>
        <w:ind w:right="-144"/>
        <w:jc w:val="both"/>
        <w:rPr>
          <w:rFonts w:ascii="Times New Roman" w:hAnsi="Times New Roman" w:cs="Times New Roman"/>
          <w:b/>
          <w:bCs/>
          <w:sz w:val="28"/>
          <w:szCs w:val="28"/>
        </w:rPr>
      </w:pPr>
    </w:p>
    <w:p w:rsidR="001E3496" w:rsidRPr="004670A2" w:rsidRDefault="001E3496" w:rsidP="00B54724">
      <w:pPr>
        <w:ind w:right="-144"/>
        <w:jc w:val="both"/>
        <w:rPr>
          <w:rFonts w:ascii="Times New Roman" w:hAnsi="Times New Roman" w:cs="Times New Roman"/>
          <w:bCs/>
          <w:color w:val="FF0000"/>
          <w:sz w:val="28"/>
          <w:szCs w:val="28"/>
        </w:rPr>
      </w:pPr>
      <w:r w:rsidRPr="00B54724">
        <w:rPr>
          <w:rFonts w:ascii="Times New Roman" w:hAnsi="Times New Roman" w:cs="Times New Roman"/>
          <w:bCs/>
          <w:sz w:val="28"/>
          <w:szCs w:val="28"/>
        </w:rPr>
        <w:tab/>
        <w:t xml:space="preserve">6.1. </w:t>
      </w:r>
      <w:r w:rsidRPr="004670A2">
        <w:rPr>
          <w:rFonts w:ascii="Times New Roman" w:hAnsi="Times New Roman" w:cs="Times New Roman"/>
          <w:bCs/>
          <w:color w:val="FF0000"/>
          <w:sz w:val="28"/>
          <w:szCs w:val="28"/>
        </w:rPr>
        <w:t xml:space="preserve">Имущество, учитываемое на балансе Учреждения, независимо от источников приобретения, отнесено к собственности Администрации города Рубцовска, закреплено за Учреждением на праве оперативного управления либо поступило в оперативное управление Учреждения по основаниям, предусмотренным Законодательством Российской Федерации и Алтайского края. </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3496" w:rsidRPr="00B54724" w:rsidRDefault="001E3496" w:rsidP="00B54724">
      <w:pPr>
        <w:ind w:right="-144"/>
        <w:jc w:val="both"/>
        <w:rPr>
          <w:rFonts w:ascii="Times New Roman" w:hAnsi="Times New Roman" w:cs="Times New Roman"/>
          <w:bCs/>
          <w:color w:val="FF0000"/>
          <w:sz w:val="28"/>
          <w:szCs w:val="28"/>
        </w:rPr>
      </w:pPr>
      <w:r w:rsidRPr="00B54724">
        <w:rPr>
          <w:rFonts w:ascii="Times New Roman" w:hAnsi="Times New Roman" w:cs="Times New Roman"/>
          <w:bCs/>
          <w:sz w:val="28"/>
          <w:szCs w:val="28"/>
        </w:rPr>
        <w:tab/>
        <w:t>6.3. Перечни особо ценного движимого и недвижимого имущества, подлежащего закреплению за Учреждением на праве оперативного управления, утверждаются Учредителем</w:t>
      </w:r>
      <w:r w:rsidR="00FC2C7D">
        <w:rPr>
          <w:rFonts w:ascii="Times New Roman" w:hAnsi="Times New Roman" w:cs="Times New Roman"/>
          <w:bCs/>
          <w:sz w:val="28"/>
          <w:szCs w:val="28"/>
        </w:rPr>
        <w:t>.</w:t>
      </w:r>
      <w:r w:rsidRPr="00B54724">
        <w:rPr>
          <w:rFonts w:ascii="Times New Roman" w:hAnsi="Times New Roman" w:cs="Times New Roman"/>
          <w:bCs/>
          <w:sz w:val="28"/>
          <w:szCs w:val="28"/>
        </w:rPr>
        <w:t xml:space="preserve"> </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 xml:space="preserve">6.4. Финансовое обеспечение выполнения муниципального задания Учреждения осуществляется в виде субсидий из бюджета муниципального образования город Рубцовск в соответствии с Бюджетным кодексом Российской Федерации, с учетом расходов на содержание недвижимого имущества и особо ценного движимого имущества, закрепленных за Учреждением  или приобретенных бюджетным учреждением за счет средств, </w:t>
      </w:r>
      <w:r w:rsidRPr="00B54724">
        <w:rPr>
          <w:rFonts w:ascii="Times New Roman" w:hAnsi="Times New Roman" w:cs="Times New Roman"/>
          <w:bCs/>
          <w:sz w:val="28"/>
          <w:szCs w:val="28"/>
        </w:rPr>
        <w:lastRenderedPageBreak/>
        <w:t>выделенных ему собственником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6.5. В случае сдачи в аренду с письменного заключения Учредителя  недвижимого имущества и особо ценного движимого имущества финансовое обеспечение содержания такого имущества собственником не осуществляется.</w:t>
      </w:r>
    </w:p>
    <w:p w:rsidR="001E3496" w:rsidRPr="00FC2C7D"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 xml:space="preserve"> </w:t>
      </w:r>
      <w:r w:rsidRPr="00B54724">
        <w:rPr>
          <w:rFonts w:ascii="Times New Roman" w:hAnsi="Times New Roman" w:cs="Times New Roman"/>
          <w:bCs/>
          <w:sz w:val="28"/>
          <w:szCs w:val="28"/>
        </w:rPr>
        <w:tab/>
        <w:t xml:space="preserve">6.6. </w:t>
      </w:r>
      <w:r w:rsidR="00FC2C7D" w:rsidRPr="00FC2C7D">
        <w:rPr>
          <w:rFonts w:ascii="Times New Roman" w:hAnsi="Times New Roman" w:cs="Times New Roman"/>
          <w:bCs/>
          <w:sz w:val="28"/>
          <w:szCs w:val="28"/>
        </w:rPr>
        <w:t>На Учреждение возложены полномочия по вопросам сохранности, содержания и использования по назначению муниципального имущества, переданного ему в оперативное управление Учредителем</w:t>
      </w:r>
      <w:r w:rsidR="00FC2C7D">
        <w:rPr>
          <w:rFonts w:ascii="Times New Roman" w:hAnsi="Times New Roman" w:cs="Times New Roman"/>
          <w:bCs/>
          <w:sz w:val="28"/>
          <w:szCs w:val="28"/>
        </w:rPr>
        <w:t>.</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6.7. Дополнительными внебюджетными источниками финансирования Учреждения являются:</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 xml:space="preserve">        средства, поступающие из целевых социальных фондов;</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доходы от приносящей доход деятельности, осуществляемой в соответствии с законодательством Российской Федерации;</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благотворительные взносы и пожертвования третьих лиц;</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целевые и безвозмездные поступления;</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другие законные поступления.</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Имущество, приобретенное за счет указанных средств, поступает в оперативное управление Учреждения.</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6.8. Учреждение может совершать крупные сделки только с согласия Учредителя.</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Для целей настоящего Устава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законом бюджетное учреждение вправе распоряжаться самостоятельно), а также передача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согласования Учредителя.</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 xml:space="preserve">Руководитель Учреждения несет перед </w:t>
      </w:r>
      <w:r w:rsidR="00FF65AB">
        <w:rPr>
          <w:rFonts w:ascii="Times New Roman" w:hAnsi="Times New Roman" w:cs="Times New Roman"/>
          <w:bCs/>
          <w:sz w:val="28"/>
          <w:szCs w:val="28"/>
        </w:rPr>
        <w:t>У</w:t>
      </w:r>
      <w:r w:rsidRPr="00B54724">
        <w:rPr>
          <w:rFonts w:ascii="Times New Roman" w:hAnsi="Times New Roman" w:cs="Times New Roman"/>
          <w:bCs/>
          <w:sz w:val="28"/>
          <w:szCs w:val="28"/>
        </w:rPr>
        <w:t>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6.9. Учреждение осуществляет операции с поступающими ему, в соответствии с законодательством Российской Федерации и Алтайского края,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если </w:t>
      </w:r>
      <w:r w:rsidRPr="00B54724">
        <w:rPr>
          <w:rFonts w:ascii="Times New Roman" w:hAnsi="Times New Roman" w:cs="Times New Roman"/>
          <w:bCs/>
          <w:sz w:val="28"/>
          <w:szCs w:val="28"/>
        </w:rPr>
        <w:lastRenderedPageBreak/>
        <w:t>иное не предусмотрено федеральными законами.</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6.10. Имущество и средства Учреждения отражаются на его балансе и используются в соответствии с действующим законодательством Российской Федерации и Алтайского края, настоящим Уставом.</w:t>
      </w:r>
    </w:p>
    <w:p w:rsidR="001E3496" w:rsidRPr="00B54724" w:rsidRDefault="001E3496" w:rsidP="00B54724">
      <w:pPr>
        <w:ind w:right="-144" w:firstLine="567"/>
        <w:jc w:val="both"/>
        <w:rPr>
          <w:rFonts w:ascii="Times New Roman" w:hAnsi="Times New Roman" w:cs="Times New Roman"/>
          <w:bCs/>
          <w:sz w:val="28"/>
          <w:szCs w:val="28"/>
        </w:rPr>
      </w:pPr>
      <w:r w:rsidRPr="00B54724">
        <w:rPr>
          <w:rFonts w:ascii="Times New Roman" w:hAnsi="Times New Roman" w:cs="Times New Roman"/>
          <w:bCs/>
          <w:sz w:val="28"/>
          <w:szCs w:val="28"/>
        </w:rPr>
        <w:t>6.11. Сведения об имуществе, приобретенном Учреждением, должны предоставляться Учредителю.</w:t>
      </w:r>
    </w:p>
    <w:p w:rsidR="001E3496" w:rsidRPr="00B54724" w:rsidRDefault="001E3496" w:rsidP="00B54724">
      <w:pPr>
        <w:ind w:right="-144"/>
        <w:jc w:val="both"/>
        <w:rPr>
          <w:rFonts w:ascii="Times New Roman" w:hAnsi="Times New Roman" w:cs="Times New Roman"/>
          <w:bCs/>
          <w:sz w:val="28"/>
          <w:szCs w:val="28"/>
        </w:rPr>
      </w:pPr>
    </w:p>
    <w:p w:rsidR="001E3496" w:rsidRPr="00B54724" w:rsidRDefault="001E3496" w:rsidP="00B54724">
      <w:pPr>
        <w:ind w:right="-144"/>
        <w:jc w:val="center"/>
        <w:rPr>
          <w:rFonts w:ascii="Times New Roman" w:hAnsi="Times New Roman" w:cs="Times New Roman"/>
          <w:b/>
          <w:bCs/>
          <w:sz w:val="28"/>
          <w:szCs w:val="28"/>
        </w:rPr>
      </w:pPr>
      <w:r w:rsidRPr="00B54724">
        <w:rPr>
          <w:rFonts w:ascii="Times New Roman" w:hAnsi="Times New Roman" w:cs="Times New Roman"/>
          <w:b/>
          <w:bCs/>
          <w:sz w:val="28"/>
          <w:szCs w:val="28"/>
        </w:rPr>
        <w:t>7. Финансово-хозяйственная деятельность Учреждения</w:t>
      </w:r>
    </w:p>
    <w:p w:rsidR="001E3496" w:rsidRPr="00B54724" w:rsidRDefault="001E3496" w:rsidP="00B54724">
      <w:pPr>
        <w:ind w:right="-144"/>
        <w:jc w:val="both"/>
        <w:rPr>
          <w:rFonts w:ascii="Times New Roman" w:hAnsi="Times New Roman" w:cs="Times New Roman"/>
          <w:b/>
          <w:bCs/>
          <w:sz w:val="28"/>
          <w:szCs w:val="28"/>
        </w:rPr>
      </w:pP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7.1. Учреждение осуществляет самостоятельную финансово-хозяйственную деятельность в соответствии с законами Российской Федерации, Алтайского края и настоящим Уставом.</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7.2. На Учреждение в полном объеме распространяются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7.3. Учреждение не вправе отказаться от выполнения муниципального задания.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7.4. Средства, полученные от деятельности, приносящей доходы, учитываются на балансе Учреждения. Имущество, приобретенное за счет средств от приносящей доход деятельности, поступает в оперативное управление Учреждения.</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7.5. 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7.6. Учреждение также представляет Учредителю отчеты о выполнении муниципального задания, о финансово-хозяйственной деятельности, об использовании имущества.</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7.7. Контроль над деятельностью Учреждения осуществляют органы 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деятельности муниципальных учреждений.</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7.8. Контроль над использованием имущества, закрепленного за Учреждением на праве оперативного управления, осуществляет Учредитель.</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7.9. За искажение отчетности, нарушения при ведении финансово-хозяйственной деятельности должностные лица Учреждения несут установленную законодательством дисциплинарную, административную и уголовную ответственность.</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7.10. Финансово-хозяйственная деятельность Учреждения направлена на:</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 xml:space="preserve">реализацию предмета и целей деятельности Учреждения, определенных </w:t>
      </w:r>
      <w:r w:rsidRPr="00B54724">
        <w:rPr>
          <w:rFonts w:ascii="Times New Roman" w:hAnsi="Times New Roman" w:cs="Times New Roman"/>
          <w:bCs/>
          <w:sz w:val="28"/>
          <w:szCs w:val="28"/>
        </w:rPr>
        <w:lastRenderedPageBreak/>
        <w:t>законодательством Российской Федерации и Алтайского края, настоящим Уставом;</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рациональное и экономичное расходование муниципальных средств, выделяемых на содержание Учреждения, а также обеспечение сохранности основных фондов и материальных ценностей;</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обеспечение спортивным оборудованием и инвентарем, спортивной одеждой, материалами и их рациональным использованием, а также списание в установленном порядке имущества;</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соблюдение правил и норм охраны труда, техники безопасности, противопожарной безопасности, санитарно-гигиенического и противоэпидемического режима, а также требований нормативно правовых актов Российской Федерации и Алтайского края.</w:t>
      </w:r>
    </w:p>
    <w:p w:rsidR="001E3496" w:rsidRPr="00B54724" w:rsidRDefault="001E3496" w:rsidP="00B54724">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7.11. Учреждение обеспечивает открытость и доступность следующих документов:</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учредительные документы муниципального бюджетного учреждения, в том числе внесенные в них изменения;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свидетельство о государственной регистрации муниципального бюджетного учреждения;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решение Собственника имущества о создании муниципального бюджетного учреждения;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решение Учредителя о назначении руководителя муниципального бюджетного учреждения;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положения о филиалах, представительствах муниципального бюджетного учреждения;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план финансово-хозяйственной деятельности муниципального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годовая бухгалтерская отчетность муниципального бюджетного учреждения;</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сведения о проведенных в отношении муниципального бюджетного учреждения контрольных мероприятиях и их результатах;</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муниципальное бюджетное задание на оказание услуг (выполнение работ);</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E3496" w:rsidRPr="00B54724" w:rsidRDefault="001E3496" w:rsidP="00B54724">
      <w:pPr>
        <w:ind w:right="-144"/>
        <w:jc w:val="both"/>
        <w:rPr>
          <w:rFonts w:ascii="Times New Roman" w:hAnsi="Times New Roman" w:cs="Times New Roman"/>
          <w:bCs/>
          <w:color w:val="FF0000"/>
          <w:sz w:val="28"/>
          <w:szCs w:val="28"/>
        </w:rPr>
      </w:pPr>
    </w:p>
    <w:p w:rsidR="001E3496" w:rsidRPr="00B54724" w:rsidRDefault="001E3496" w:rsidP="00B54724">
      <w:pPr>
        <w:ind w:right="-144"/>
        <w:jc w:val="center"/>
        <w:rPr>
          <w:rFonts w:ascii="Times New Roman" w:hAnsi="Times New Roman" w:cs="Times New Roman"/>
          <w:b/>
          <w:bCs/>
          <w:sz w:val="28"/>
          <w:szCs w:val="28"/>
        </w:rPr>
      </w:pPr>
      <w:r w:rsidRPr="00B54724">
        <w:rPr>
          <w:rFonts w:ascii="Times New Roman" w:hAnsi="Times New Roman" w:cs="Times New Roman"/>
          <w:b/>
          <w:bCs/>
          <w:sz w:val="28"/>
          <w:szCs w:val="28"/>
        </w:rPr>
        <w:t>8. Международная деятельность</w:t>
      </w:r>
    </w:p>
    <w:p w:rsidR="001E3496" w:rsidRPr="00B54724" w:rsidRDefault="001E3496" w:rsidP="00B54724">
      <w:pPr>
        <w:ind w:right="-144"/>
        <w:jc w:val="both"/>
        <w:rPr>
          <w:rFonts w:ascii="Times New Roman" w:hAnsi="Times New Roman" w:cs="Times New Roman"/>
          <w:b/>
          <w:bCs/>
          <w:sz w:val="28"/>
          <w:szCs w:val="28"/>
        </w:rPr>
      </w:pP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8.1. 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1E3496" w:rsidRPr="00B54724" w:rsidRDefault="001E3496" w:rsidP="00B54724">
      <w:pPr>
        <w:ind w:right="-144" w:firstLine="708"/>
        <w:jc w:val="both"/>
        <w:rPr>
          <w:rFonts w:ascii="Times New Roman" w:hAnsi="Times New Roman" w:cs="Times New Roman"/>
          <w:bCs/>
          <w:sz w:val="28"/>
          <w:szCs w:val="28"/>
        </w:rPr>
      </w:pPr>
      <w:r w:rsidRPr="00B54724">
        <w:rPr>
          <w:rFonts w:ascii="Times New Roman" w:hAnsi="Times New Roman" w:cs="Times New Roman"/>
          <w:bCs/>
          <w:sz w:val="28"/>
          <w:szCs w:val="28"/>
        </w:rPr>
        <w:t>8.2. Учреждение вправе устанавливать прямые связи с иностранными предприятиями, учреждениями и организациями.</w:t>
      </w:r>
    </w:p>
    <w:p w:rsidR="001E3496" w:rsidRPr="00B54724" w:rsidRDefault="001E3496" w:rsidP="00B54724">
      <w:pPr>
        <w:ind w:right="-144"/>
        <w:jc w:val="both"/>
        <w:rPr>
          <w:rFonts w:ascii="Times New Roman" w:hAnsi="Times New Roman" w:cs="Times New Roman"/>
          <w:bCs/>
          <w:sz w:val="28"/>
          <w:szCs w:val="28"/>
        </w:rPr>
      </w:pPr>
    </w:p>
    <w:p w:rsidR="001E3496" w:rsidRPr="00B54724" w:rsidRDefault="001E3496" w:rsidP="00B54724">
      <w:pPr>
        <w:ind w:right="-144"/>
        <w:jc w:val="center"/>
        <w:rPr>
          <w:rFonts w:ascii="Times New Roman" w:hAnsi="Times New Roman" w:cs="Times New Roman"/>
          <w:b/>
          <w:bCs/>
          <w:sz w:val="28"/>
          <w:szCs w:val="28"/>
        </w:rPr>
      </w:pPr>
      <w:r w:rsidRPr="00B54724">
        <w:rPr>
          <w:rFonts w:ascii="Times New Roman" w:hAnsi="Times New Roman" w:cs="Times New Roman"/>
          <w:b/>
          <w:bCs/>
          <w:sz w:val="28"/>
          <w:szCs w:val="28"/>
        </w:rPr>
        <w:t>9. Реорганизация и ликвидация Учреждения</w:t>
      </w:r>
    </w:p>
    <w:p w:rsidR="001E3496" w:rsidRPr="00B54724" w:rsidRDefault="001E3496" w:rsidP="00B54724">
      <w:pPr>
        <w:ind w:right="-144"/>
        <w:jc w:val="both"/>
        <w:rPr>
          <w:rFonts w:ascii="Times New Roman" w:hAnsi="Times New Roman" w:cs="Times New Roman"/>
          <w:b/>
          <w:bCs/>
          <w:sz w:val="28"/>
          <w:szCs w:val="28"/>
        </w:rPr>
      </w:pPr>
    </w:p>
    <w:p w:rsidR="00FF65AB" w:rsidRPr="00FF65AB" w:rsidRDefault="001E3496" w:rsidP="00FF65AB">
      <w:pPr>
        <w:ind w:right="-142" w:firstLine="567"/>
        <w:jc w:val="both"/>
        <w:rPr>
          <w:rFonts w:ascii="Times New Roman" w:hAnsi="Times New Roman" w:cs="Times New Roman"/>
          <w:sz w:val="28"/>
          <w:szCs w:val="28"/>
        </w:rPr>
      </w:pPr>
      <w:r w:rsidRPr="00B54724">
        <w:rPr>
          <w:rFonts w:ascii="Times New Roman" w:hAnsi="Times New Roman" w:cs="Times New Roman"/>
          <w:bCs/>
          <w:sz w:val="28"/>
          <w:szCs w:val="28"/>
        </w:rPr>
        <w:tab/>
      </w:r>
      <w:r w:rsidR="00FF65AB" w:rsidRPr="00FF65AB">
        <w:rPr>
          <w:rFonts w:ascii="Times New Roman" w:hAnsi="Times New Roman" w:cs="Times New Roman"/>
          <w:sz w:val="28"/>
          <w:szCs w:val="28"/>
        </w:rPr>
        <w:t>9.1.</w:t>
      </w:r>
      <w:r w:rsidR="00FF65AB" w:rsidRPr="00FF65AB">
        <w:rPr>
          <w:rFonts w:ascii="Times New Roman" w:hAnsi="Times New Roman" w:cs="Times New Roman"/>
          <w:sz w:val="28"/>
          <w:szCs w:val="28"/>
        </w:rPr>
        <w:tab/>
        <w:t>Прекращение деятельности Учреждения может осуществляться в виде его реорганизации или ликвидации.</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9.2.</w:t>
      </w:r>
      <w:r w:rsidR="00FF65AB" w:rsidRPr="00FF65AB">
        <w:rPr>
          <w:rFonts w:ascii="Times New Roman" w:hAnsi="Times New Roman" w:cs="Times New Roman"/>
          <w:sz w:val="28"/>
          <w:szCs w:val="28"/>
        </w:rPr>
        <w:tab/>
        <w:t>Ликвидация и реорганизация Учреждения производится но решению Учредителя или по решению суда. Ликвидационная комиссия создается Учредителем и проводит работу по ликвидации Учреждения в соответствии с действующим законодательством.</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9.3.</w:t>
      </w:r>
      <w:r w:rsidR="00FF65AB" w:rsidRPr="00FF65AB">
        <w:rPr>
          <w:rFonts w:ascii="Times New Roman" w:hAnsi="Times New Roman" w:cs="Times New Roman"/>
          <w:sz w:val="28"/>
          <w:szCs w:val="28"/>
        </w:rPr>
        <w:tab/>
        <w:t>Реорганизация Учреждения может быть осуществлена в форме слияния, присоединения, разделения, выделения и преобразования. Изменение типа Учреждения не является его реорганизацией.</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9.4.</w:t>
      </w:r>
      <w:r w:rsidR="00FF65AB" w:rsidRPr="00FF65AB">
        <w:rPr>
          <w:rFonts w:ascii="Times New Roman" w:hAnsi="Times New Roman" w:cs="Times New Roman"/>
          <w:sz w:val="28"/>
          <w:szCs w:val="28"/>
        </w:rPr>
        <w:tab/>
        <w:t>При ликвидации и реорганизации увольняемым работникам гарантируется соблюдение трудовых прав в соответствии с действующим законодательством Российской Федерации.</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9.5.</w:t>
      </w:r>
      <w:r w:rsidR="00FF65AB" w:rsidRPr="00FF65AB">
        <w:rPr>
          <w:rFonts w:ascii="Times New Roman" w:hAnsi="Times New Roman" w:cs="Times New Roman"/>
          <w:sz w:val="28"/>
          <w:szCs w:val="28"/>
        </w:rPr>
        <w:tab/>
        <w:t>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9.6.</w:t>
      </w:r>
      <w:r w:rsidR="00FF65AB" w:rsidRPr="00FF65AB">
        <w:rPr>
          <w:rFonts w:ascii="Times New Roman" w:hAnsi="Times New Roman" w:cs="Times New Roman"/>
          <w:sz w:val="28"/>
          <w:szCs w:val="28"/>
        </w:rPr>
        <w:tab/>
        <w:t>При ликвидации Учреждения документы постоянного хранения, имеющие научно-историческое значение, передаются на государственное хранение в городские фонды; документы по личному составу (приказы, личные дела и карточки учета,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9.7.</w:t>
      </w:r>
      <w:r w:rsidR="00FF65AB" w:rsidRPr="00FF65AB">
        <w:rPr>
          <w:rFonts w:ascii="Times New Roman" w:hAnsi="Times New Roman" w:cs="Times New Roman"/>
          <w:sz w:val="28"/>
          <w:szCs w:val="28"/>
        </w:rPr>
        <w:tab/>
        <w:t>Ликвидация Учреждения влечет прекращение его деятельности без перехода прав и обязанностей в порядке правопреемства к другим лицам.</w:t>
      </w:r>
    </w:p>
    <w:p w:rsidR="00FF65AB" w:rsidRP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9.8.</w:t>
      </w:r>
      <w:r w:rsidR="00FF65AB" w:rsidRPr="00FF65AB">
        <w:rPr>
          <w:rFonts w:ascii="Times New Roman" w:hAnsi="Times New Roman" w:cs="Times New Roman"/>
          <w:sz w:val="28"/>
          <w:szCs w:val="28"/>
        </w:rPr>
        <w:tab/>
        <w:t>Учреждение считается ликвидированным с момента исключения его из Единого государственного реестра юридических лиц.</w:t>
      </w:r>
    </w:p>
    <w:p w:rsidR="00FF65AB" w:rsidRDefault="00832F5B" w:rsidP="00FF65AB">
      <w:pPr>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65AB" w:rsidRPr="00FF65AB">
        <w:rPr>
          <w:rFonts w:ascii="Times New Roman" w:hAnsi="Times New Roman" w:cs="Times New Roman"/>
          <w:sz w:val="28"/>
          <w:szCs w:val="28"/>
        </w:rPr>
        <w:t>9.9.</w:t>
      </w:r>
      <w:r w:rsidR="00FF65AB" w:rsidRPr="00FF65AB">
        <w:rPr>
          <w:rFonts w:ascii="Times New Roman" w:hAnsi="Times New Roman" w:cs="Times New Roman"/>
          <w:sz w:val="28"/>
          <w:szCs w:val="28"/>
        </w:rPr>
        <w:tab/>
        <w:t>При реорганизации Учреждения все документы (управленческие, финансово-хозяйственные, по личному составу и др.) передаются правопреемнику.</w:t>
      </w:r>
    </w:p>
    <w:p w:rsidR="00832F5B" w:rsidRPr="00FF65AB" w:rsidRDefault="00832F5B" w:rsidP="00FF65AB">
      <w:pPr>
        <w:ind w:right="-142" w:firstLine="567"/>
        <w:jc w:val="both"/>
        <w:rPr>
          <w:rFonts w:ascii="Times New Roman" w:hAnsi="Times New Roman" w:cs="Times New Roman"/>
          <w:sz w:val="28"/>
          <w:szCs w:val="28"/>
        </w:rPr>
      </w:pPr>
    </w:p>
    <w:p w:rsidR="00832F5B" w:rsidRPr="00832F5B" w:rsidRDefault="00832F5B" w:rsidP="00832F5B">
      <w:pPr>
        <w:jc w:val="center"/>
        <w:rPr>
          <w:rFonts w:ascii="Times New Roman" w:hAnsi="Times New Roman" w:cs="Times New Roman"/>
          <w:b/>
          <w:bCs/>
          <w:sz w:val="28"/>
          <w:szCs w:val="28"/>
        </w:rPr>
      </w:pPr>
      <w:r w:rsidRPr="00832F5B">
        <w:rPr>
          <w:rFonts w:ascii="Times New Roman" w:hAnsi="Times New Roman" w:cs="Times New Roman"/>
          <w:b/>
          <w:bCs/>
          <w:sz w:val="28"/>
          <w:szCs w:val="28"/>
        </w:rPr>
        <w:t>10. Локальные акты Учреждения</w:t>
      </w:r>
    </w:p>
    <w:p w:rsidR="00832F5B" w:rsidRPr="00832F5B" w:rsidRDefault="00832F5B" w:rsidP="00832F5B">
      <w:pPr>
        <w:jc w:val="center"/>
        <w:rPr>
          <w:rFonts w:ascii="Times New Roman" w:hAnsi="Times New Roman" w:cs="Times New Roman"/>
          <w:b/>
          <w:bCs/>
          <w:sz w:val="28"/>
          <w:szCs w:val="28"/>
        </w:rPr>
      </w:pP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 xml:space="preserve">10.1. Учреждение  принимает локальные нормативные акты, содержащие нормы, регулирующие трудовые отношения (далее по тексту – «Локальные нормативные акты» в соответствующем падеже), в пределах </w:t>
      </w:r>
      <w:r w:rsidRPr="00832F5B">
        <w:rPr>
          <w:rFonts w:ascii="Times New Roman" w:hAnsi="Times New Roman" w:cs="Times New Roman"/>
          <w:sz w:val="28"/>
          <w:szCs w:val="28"/>
        </w:rPr>
        <w:lastRenderedPageBreak/>
        <w:t xml:space="preserve">своей компетенции в соответствии с законодательством Российской Федерации. </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10.2. В целях регламентации деятельности Учреждения принимаются и утверждаются локальные нормативные акты: положения, инструкции, правила и другое.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10.3. Учреждение  принимает локальные нормативные акты по основным вопросам реализации программ спортивной подготовки, в том числе регламентирующие правила приема лиц, для прохождения спортивной подготовки, режим занятий занимающихся, формы, периодичность промежуточной аттестации, порядок и основания перевода занимающихся, порядок оформления возникновения, приостановления и прекращения отношений между Учреждением и лицами, проходящими спортивную подготовку и (или) родителями (законными представителями) несовершеннолетних занимающихся.</w:t>
      </w:r>
      <w:bookmarkStart w:id="4" w:name="st30_2"/>
      <w:bookmarkStart w:id="5" w:name="st30_3"/>
      <w:bookmarkEnd w:id="4"/>
      <w:bookmarkEnd w:id="5"/>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10.4. Решение о разработке и принятии локальных нормативных актов принимает директор Учреждения.</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10.5. Локальные нормативные акты утверждаются приказом директора Учреждения и вступают в силу с даты, указанной в приказе, либо с даты издания приказа.</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10.6. После утверждения локальный нормативный акт подлежит размещению на официальном сайте Учреждения в сети «Интернет».</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10.7. При принятии локальных нормативных актов, затрагивающих права занимающихся и работников Учреждения, учитывается мнение Тренерского совета и Совета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bookmarkStart w:id="6" w:name="st30_4"/>
      <w:bookmarkEnd w:id="6"/>
      <w:r w:rsidRPr="00832F5B">
        <w:rPr>
          <w:rFonts w:ascii="Times New Roman" w:hAnsi="Times New Roman" w:cs="Times New Roman"/>
          <w:sz w:val="28"/>
          <w:szCs w:val="28"/>
        </w:rPr>
        <w:t xml:space="preserve"> </w:t>
      </w:r>
    </w:p>
    <w:p w:rsidR="00832F5B" w:rsidRPr="00832F5B" w:rsidRDefault="00832F5B" w:rsidP="00832F5B">
      <w:pPr>
        <w:ind w:firstLine="708"/>
        <w:jc w:val="both"/>
        <w:rPr>
          <w:rFonts w:ascii="Times New Roman" w:hAnsi="Times New Roman" w:cs="Times New Roman"/>
          <w:sz w:val="28"/>
          <w:szCs w:val="28"/>
        </w:rPr>
      </w:pPr>
      <w:r w:rsidRPr="00832F5B">
        <w:rPr>
          <w:rFonts w:ascii="Times New Roman" w:hAnsi="Times New Roman" w:cs="Times New Roman"/>
          <w:sz w:val="28"/>
          <w:szCs w:val="28"/>
        </w:rPr>
        <w:t>10.8. Нормы локальных нормативных актов, ухудшающие положение занимающихся или работников Учреждения  по сравнению с установленным законодательством в сфере физической культуре и спорте, трудовым законодательством, либо принятые с нарушением установленного порядка, не применяются и подлежат отмене Учреждением.</w:t>
      </w:r>
    </w:p>
    <w:p w:rsidR="00832F5B" w:rsidRPr="00832F5B" w:rsidRDefault="00832F5B" w:rsidP="00832F5B">
      <w:pPr>
        <w:jc w:val="both"/>
        <w:rPr>
          <w:rFonts w:ascii="Times New Roman" w:hAnsi="Times New Roman" w:cs="Times New Roman"/>
          <w:bCs/>
          <w:sz w:val="28"/>
          <w:szCs w:val="28"/>
        </w:rPr>
      </w:pPr>
    </w:p>
    <w:p w:rsidR="00832F5B" w:rsidRPr="00B54724" w:rsidRDefault="00832F5B" w:rsidP="00832F5B">
      <w:pPr>
        <w:ind w:right="-144"/>
        <w:jc w:val="center"/>
        <w:rPr>
          <w:rFonts w:ascii="Times New Roman" w:hAnsi="Times New Roman" w:cs="Times New Roman"/>
          <w:b/>
          <w:bCs/>
          <w:sz w:val="28"/>
          <w:szCs w:val="28"/>
        </w:rPr>
      </w:pPr>
      <w:r w:rsidRPr="00B54724">
        <w:rPr>
          <w:rFonts w:ascii="Times New Roman" w:hAnsi="Times New Roman" w:cs="Times New Roman"/>
          <w:b/>
          <w:bCs/>
          <w:sz w:val="28"/>
          <w:szCs w:val="28"/>
        </w:rPr>
        <w:t>1</w:t>
      </w:r>
      <w:r>
        <w:rPr>
          <w:rFonts w:ascii="Times New Roman" w:hAnsi="Times New Roman" w:cs="Times New Roman"/>
          <w:b/>
          <w:bCs/>
          <w:sz w:val="28"/>
          <w:szCs w:val="28"/>
        </w:rPr>
        <w:t>1</w:t>
      </w:r>
      <w:r w:rsidRPr="00B54724">
        <w:rPr>
          <w:rFonts w:ascii="Times New Roman" w:hAnsi="Times New Roman" w:cs="Times New Roman"/>
          <w:b/>
          <w:bCs/>
          <w:sz w:val="28"/>
          <w:szCs w:val="28"/>
        </w:rPr>
        <w:t>. Порядок внесения изменений и дополнений в Устав</w:t>
      </w:r>
    </w:p>
    <w:p w:rsidR="00832F5B" w:rsidRPr="00B54724" w:rsidRDefault="00832F5B" w:rsidP="00832F5B">
      <w:pPr>
        <w:ind w:right="-144"/>
        <w:jc w:val="center"/>
        <w:rPr>
          <w:rFonts w:ascii="Times New Roman" w:hAnsi="Times New Roman" w:cs="Times New Roman"/>
          <w:b/>
          <w:bCs/>
          <w:sz w:val="28"/>
          <w:szCs w:val="28"/>
        </w:rPr>
      </w:pPr>
    </w:p>
    <w:p w:rsidR="00832F5B" w:rsidRPr="00B54724" w:rsidRDefault="00832F5B" w:rsidP="00832F5B">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1</w:t>
      </w:r>
      <w:r>
        <w:rPr>
          <w:rFonts w:ascii="Times New Roman" w:hAnsi="Times New Roman" w:cs="Times New Roman"/>
          <w:bCs/>
          <w:sz w:val="28"/>
          <w:szCs w:val="28"/>
        </w:rPr>
        <w:t>1</w:t>
      </w:r>
      <w:r w:rsidRPr="00B54724">
        <w:rPr>
          <w:rFonts w:ascii="Times New Roman" w:hAnsi="Times New Roman" w:cs="Times New Roman"/>
          <w:bCs/>
          <w:sz w:val="28"/>
          <w:szCs w:val="28"/>
        </w:rPr>
        <w:t>.1. Новая редакция Устава, изменения и дополнен</w:t>
      </w:r>
      <w:r>
        <w:rPr>
          <w:rFonts w:ascii="Times New Roman" w:hAnsi="Times New Roman" w:cs="Times New Roman"/>
          <w:bCs/>
          <w:sz w:val="28"/>
          <w:szCs w:val="28"/>
        </w:rPr>
        <w:t>ия в Устав утверждаются</w:t>
      </w:r>
      <w:r w:rsidRPr="00B54724">
        <w:rPr>
          <w:rFonts w:ascii="Times New Roman" w:hAnsi="Times New Roman" w:cs="Times New Roman"/>
          <w:bCs/>
          <w:sz w:val="28"/>
          <w:szCs w:val="28"/>
        </w:rPr>
        <w:t xml:space="preserve"> Учредителя.</w:t>
      </w:r>
    </w:p>
    <w:p w:rsidR="00832F5B" w:rsidRPr="00B54724" w:rsidRDefault="00832F5B" w:rsidP="00832F5B">
      <w:pPr>
        <w:ind w:right="-144"/>
        <w:jc w:val="both"/>
        <w:rPr>
          <w:rFonts w:ascii="Times New Roman" w:hAnsi="Times New Roman" w:cs="Times New Roman"/>
          <w:bCs/>
          <w:sz w:val="28"/>
          <w:szCs w:val="28"/>
        </w:rPr>
      </w:pPr>
      <w:r w:rsidRPr="00B54724">
        <w:rPr>
          <w:rFonts w:ascii="Times New Roman" w:hAnsi="Times New Roman" w:cs="Times New Roman"/>
          <w:bCs/>
          <w:sz w:val="28"/>
          <w:szCs w:val="28"/>
        </w:rPr>
        <w:tab/>
        <w:t>1</w:t>
      </w:r>
      <w:r>
        <w:rPr>
          <w:rFonts w:ascii="Times New Roman" w:hAnsi="Times New Roman" w:cs="Times New Roman"/>
          <w:bCs/>
          <w:sz w:val="28"/>
          <w:szCs w:val="28"/>
        </w:rPr>
        <w:t>1</w:t>
      </w:r>
      <w:r w:rsidRPr="00B54724">
        <w:rPr>
          <w:rFonts w:ascii="Times New Roman" w:hAnsi="Times New Roman" w:cs="Times New Roman"/>
          <w:bCs/>
          <w:sz w:val="28"/>
          <w:szCs w:val="28"/>
        </w:rPr>
        <w:t>.2. Новая редакция Устава, изменения и дополнения в Устав подлежат государственной регистрации в соответствии с действующим законодательством Российской Федерации.</w:t>
      </w:r>
    </w:p>
    <w:p w:rsidR="00D841C7" w:rsidRDefault="00832F5B" w:rsidP="00832F5B">
      <w:pPr>
        <w:ind w:right="-144"/>
        <w:jc w:val="both"/>
        <w:rPr>
          <w:rFonts w:ascii="Times New Roman" w:hAnsi="Times New Roman" w:cs="Times New Roman"/>
          <w:sz w:val="28"/>
          <w:szCs w:val="28"/>
        </w:rPr>
      </w:pPr>
      <w:r w:rsidRPr="00B54724">
        <w:rPr>
          <w:rFonts w:ascii="Times New Roman" w:hAnsi="Times New Roman" w:cs="Times New Roman"/>
          <w:bCs/>
          <w:sz w:val="28"/>
          <w:szCs w:val="28"/>
        </w:rPr>
        <w:tab/>
        <w:t>1</w:t>
      </w:r>
      <w:r>
        <w:rPr>
          <w:rFonts w:ascii="Times New Roman" w:hAnsi="Times New Roman" w:cs="Times New Roman"/>
          <w:bCs/>
          <w:sz w:val="28"/>
          <w:szCs w:val="28"/>
        </w:rPr>
        <w:t>1</w:t>
      </w:r>
      <w:r w:rsidRPr="00B54724">
        <w:rPr>
          <w:rFonts w:ascii="Times New Roman" w:hAnsi="Times New Roman" w:cs="Times New Roman"/>
          <w:bCs/>
          <w:sz w:val="28"/>
          <w:szCs w:val="28"/>
        </w:rPr>
        <w:t xml:space="preserve">.3. Изменения и дополнения Устава приобретают силу для третьих лиц с момента их государственной регистрации, а в случаях, установленных законодательством – с момента уведомления органа, осуществляющего государственную регистрацию, о таких изменениях. Учреждение не вправе </w:t>
      </w:r>
      <w:r w:rsidRPr="00B54724">
        <w:rPr>
          <w:rFonts w:ascii="Times New Roman" w:hAnsi="Times New Roman" w:cs="Times New Roman"/>
          <w:bCs/>
          <w:sz w:val="28"/>
          <w:szCs w:val="28"/>
        </w:rPr>
        <w:lastRenderedPageBreak/>
        <w:t>ссылаться на отсутствие регистрации изменений и дополнений Устава в отношениях с третьими лицами, действующими с учетом этих изменений и дополнений.</w:t>
      </w: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Pr="00D841C7" w:rsidRDefault="00D841C7" w:rsidP="00D841C7">
      <w:pPr>
        <w:rPr>
          <w:rFonts w:ascii="Times New Roman" w:hAnsi="Times New Roman" w:cs="Times New Roman"/>
          <w:sz w:val="28"/>
          <w:szCs w:val="28"/>
        </w:rPr>
      </w:pPr>
    </w:p>
    <w:p w:rsidR="00D841C7" w:rsidRDefault="00D841C7" w:rsidP="00D841C7">
      <w:pPr>
        <w:rPr>
          <w:rFonts w:ascii="Times New Roman" w:hAnsi="Times New Roman" w:cs="Times New Roman"/>
          <w:sz w:val="28"/>
          <w:szCs w:val="28"/>
        </w:rPr>
      </w:pPr>
    </w:p>
    <w:p w:rsidR="00D841C7" w:rsidRDefault="00D841C7" w:rsidP="00D841C7">
      <w:pPr>
        <w:rPr>
          <w:rFonts w:ascii="Times New Roman" w:hAnsi="Times New Roman" w:cs="Times New Roman"/>
          <w:sz w:val="28"/>
          <w:szCs w:val="28"/>
        </w:rPr>
      </w:pPr>
    </w:p>
    <w:p w:rsidR="00967B1D" w:rsidRDefault="00D841C7" w:rsidP="00D841C7">
      <w:pPr>
        <w:tabs>
          <w:tab w:val="left" w:pos="3694"/>
        </w:tabs>
        <w:rPr>
          <w:rFonts w:ascii="Times New Roman" w:hAnsi="Times New Roman" w:cs="Times New Roman"/>
          <w:sz w:val="28"/>
          <w:szCs w:val="28"/>
        </w:rPr>
      </w:pPr>
      <w:r>
        <w:rPr>
          <w:rFonts w:ascii="Times New Roman" w:hAnsi="Times New Roman" w:cs="Times New Roman"/>
          <w:sz w:val="28"/>
          <w:szCs w:val="28"/>
        </w:rPr>
        <w:tab/>
      </w: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Default="00D841C7" w:rsidP="00D841C7">
      <w:pPr>
        <w:tabs>
          <w:tab w:val="left" w:pos="3694"/>
        </w:tabs>
        <w:rPr>
          <w:rFonts w:ascii="Times New Roman" w:hAnsi="Times New Roman" w:cs="Times New Roman"/>
          <w:sz w:val="28"/>
          <w:szCs w:val="28"/>
        </w:rPr>
      </w:pPr>
    </w:p>
    <w:p w:rsidR="00D841C7" w:rsidRPr="00D841C7" w:rsidRDefault="00D841C7" w:rsidP="00D841C7">
      <w:pPr>
        <w:tabs>
          <w:tab w:val="left" w:pos="3694"/>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39790" cy="8398510"/>
            <wp:effectExtent l="19050" t="0" r="381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5939790" cy="8398510"/>
                    </a:xfrm>
                    <a:prstGeom prst="rect">
                      <a:avLst/>
                    </a:prstGeom>
                  </pic:spPr>
                </pic:pic>
              </a:graphicData>
            </a:graphic>
          </wp:inline>
        </w:drawing>
      </w:r>
    </w:p>
    <w:sectPr w:rsidR="00D841C7" w:rsidRPr="00D841C7" w:rsidSect="001E3496">
      <w:footerReference w:type="even" r:id="rId10"/>
      <w:footerReference w:type="default" r:id="rId11"/>
      <w:pgSz w:w="11906" w:h="16838"/>
      <w:pgMar w:top="719" w:right="851" w:bottom="142"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A36" w:rsidRDefault="005A3A36" w:rsidP="002A7EAC">
      <w:r>
        <w:separator/>
      </w:r>
    </w:p>
  </w:endnote>
  <w:endnote w:type="continuationSeparator" w:id="1">
    <w:p w:rsidR="005A3A36" w:rsidRDefault="005A3A36" w:rsidP="002A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95" w:rsidRDefault="00F35C6E" w:rsidP="006D5A1D">
    <w:pPr>
      <w:pStyle w:val="a9"/>
      <w:framePr w:wrap="around" w:vAnchor="text" w:hAnchor="margin" w:xAlign="right" w:y="1"/>
      <w:rPr>
        <w:rStyle w:val="af6"/>
      </w:rPr>
    </w:pPr>
    <w:r>
      <w:rPr>
        <w:rStyle w:val="af6"/>
      </w:rPr>
      <w:fldChar w:fldCharType="begin"/>
    </w:r>
    <w:r w:rsidR="002D6A95">
      <w:rPr>
        <w:rStyle w:val="af6"/>
      </w:rPr>
      <w:instrText xml:space="preserve">PAGE  </w:instrText>
    </w:r>
    <w:r>
      <w:rPr>
        <w:rStyle w:val="af6"/>
      </w:rPr>
      <w:fldChar w:fldCharType="separate"/>
    </w:r>
    <w:r w:rsidR="002D6A95">
      <w:rPr>
        <w:rStyle w:val="af6"/>
        <w:noProof/>
      </w:rPr>
      <w:t>2</w:t>
    </w:r>
    <w:r>
      <w:rPr>
        <w:rStyle w:val="af6"/>
      </w:rPr>
      <w:fldChar w:fldCharType="end"/>
    </w:r>
  </w:p>
  <w:p w:rsidR="002D6A95" w:rsidRDefault="002D6A95" w:rsidP="00B26D0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95" w:rsidRDefault="00F35C6E" w:rsidP="006D5A1D">
    <w:pPr>
      <w:pStyle w:val="a9"/>
      <w:framePr w:wrap="around" w:vAnchor="text" w:hAnchor="margin" w:xAlign="right" w:y="1"/>
      <w:rPr>
        <w:rStyle w:val="af6"/>
      </w:rPr>
    </w:pPr>
    <w:r>
      <w:rPr>
        <w:rStyle w:val="af6"/>
      </w:rPr>
      <w:fldChar w:fldCharType="begin"/>
    </w:r>
    <w:r w:rsidR="002D6A95">
      <w:rPr>
        <w:rStyle w:val="af6"/>
      </w:rPr>
      <w:instrText xml:space="preserve">PAGE  </w:instrText>
    </w:r>
    <w:r>
      <w:rPr>
        <w:rStyle w:val="af6"/>
      </w:rPr>
      <w:fldChar w:fldCharType="separate"/>
    </w:r>
    <w:r w:rsidR="00D841C7">
      <w:rPr>
        <w:rStyle w:val="af6"/>
        <w:noProof/>
      </w:rPr>
      <w:t>1</w:t>
    </w:r>
    <w:r>
      <w:rPr>
        <w:rStyle w:val="af6"/>
      </w:rPr>
      <w:fldChar w:fldCharType="end"/>
    </w:r>
  </w:p>
  <w:p w:rsidR="002D6A95" w:rsidRDefault="002D6A95" w:rsidP="00B26D00">
    <w:pPr>
      <w:pStyle w:val="a9"/>
      <w:ind w:right="360"/>
      <w:jc w:val="center"/>
    </w:pPr>
  </w:p>
  <w:p w:rsidR="002D6A95" w:rsidRDefault="002D6A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A36" w:rsidRDefault="005A3A36" w:rsidP="002A7EAC">
      <w:r>
        <w:separator/>
      </w:r>
    </w:p>
  </w:footnote>
  <w:footnote w:type="continuationSeparator" w:id="1">
    <w:p w:rsidR="005A3A36" w:rsidRDefault="005A3A36" w:rsidP="002A7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734"/>
    <w:multiLevelType w:val="hybridMultilevel"/>
    <w:tmpl w:val="82CE9596"/>
    <w:lvl w:ilvl="0" w:tplc="9F46CFEE">
      <w:start w:val="7"/>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
    <w:nsid w:val="279C4652"/>
    <w:multiLevelType w:val="multilevel"/>
    <w:tmpl w:val="AA226F64"/>
    <w:lvl w:ilvl="0">
      <w:start w:val="1"/>
      <w:numFmt w:val="decimal"/>
      <w:lvlText w:val="%1."/>
      <w:lvlJc w:val="left"/>
      <w:pPr>
        <w:ind w:left="3479" w:hanging="360"/>
      </w:pPr>
      <w:rPr>
        <w:rFonts w:cs="Times New Roman" w:hint="default"/>
      </w:rPr>
    </w:lvl>
    <w:lvl w:ilvl="1">
      <w:start w:val="8"/>
      <w:numFmt w:val="decimal"/>
      <w:isLgl/>
      <w:lvlText w:val="%1.%2."/>
      <w:lvlJc w:val="left"/>
      <w:pPr>
        <w:ind w:left="3839" w:hanging="720"/>
      </w:pPr>
      <w:rPr>
        <w:rFonts w:cs="Times New Roman" w:hint="default"/>
      </w:rPr>
    </w:lvl>
    <w:lvl w:ilvl="2">
      <w:start w:val="1"/>
      <w:numFmt w:val="decimal"/>
      <w:isLgl/>
      <w:lvlText w:val="%1.%2.%3."/>
      <w:lvlJc w:val="left"/>
      <w:pPr>
        <w:ind w:left="3839" w:hanging="720"/>
      </w:pPr>
      <w:rPr>
        <w:rFonts w:cs="Times New Roman" w:hint="default"/>
      </w:rPr>
    </w:lvl>
    <w:lvl w:ilvl="3">
      <w:start w:val="1"/>
      <w:numFmt w:val="decimal"/>
      <w:isLgl/>
      <w:lvlText w:val="%1.%2.%3.%4."/>
      <w:lvlJc w:val="left"/>
      <w:pPr>
        <w:ind w:left="4199" w:hanging="108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559" w:hanging="1440"/>
      </w:pPr>
      <w:rPr>
        <w:rFonts w:cs="Times New Roman" w:hint="default"/>
      </w:rPr>
    </w:lvl>
    <w:lvl w:ilvl="6">
      <w:start w:val="1"/>
      <w:numFmt w:val="decimal"/>
      <w:isLgl/>
      <w:lvlText w:val="%1.%2.%3.%4.%5.%6.%7."/>
      <w:lvlJc w:val="left"/>
      <w:pPr>
        <w:ind w:left="4919" w:hanging="1800"/>
      </w:pPr>
      <w:rPr>
        <w:rFonts w:cs="Times New Roman" w:hint="default"/>
      </w:rPr>
    </w:lvl>
    <w:lvl w:ilvl="7">
      <w:start w:val="1"/>
      <w:numFmt w:val="decimal"/>
      <w:isLgl/>
      <w:lvlText w:val="%1.%2.%3.%4.%5.%6.%7.%8."/>
      <w:lvlJc w:val="left"/>
      <w:pPr>
        <w:ind w:left="4919" w:hanging="1800"/>
      </w:pPr>
      <w:rPr>
        <w:rFonts w:cs="Times New Roman" w:hint="default"/>
      </w:rPr>
    </w:lvl>
    <w:lvl w:ilvl="8">
      <w:start w:val="1"/>
      <w:numFmt w:val="decimal"/>
      <w:isLgl/>
      <w:lvlText w:val="%1.%2.%3.%4.%5.%6.%7.%8.%9."/>
      <w:lvlJc w:val="left"/>
      <w:pPr>
        <w:ind w:left="5279" w:hanging="2160"/>
      </w:pPr>
      <w:rPr>
        <w:rFonts w:cs="Times New Roman" w:hint="default"/>
      </w:rPr>
    </w:lvl>
  </w:abstractNum>
  <w:abstractNum w:abstractNumId="2">
    <w:nsid w:val="29711D55"/>
    <w:multiLevelType w:val="multilevel"/>
    <w:tmpl w:val="927878AC"/>
    <w:lvl w:ilvl="0">
      <w:start w:val="1"/>
      <w:numFmt w:val="decimal"/>
      <w:lvlText w:val="%1."/>
      <w:lvlJc w:val="left"/>
      <w:pPr>
        <w:ind w:left="1200" w:hanging="1200"/>
      </w:pPr>
      <w:rPr>
        <w:rFonts w:hint="default"/>
        <w:color w:val="auto"/>
      </w:rPr>
    </w:lvl>
    <w:lvl w:ilvl="1">
      <w:start w:val="1"/>
      <w:numFmt w:val="decimal"/>
      <w:lvlText w:val="%1.%2."/>
      <w:lvlJc w:val="left"/>
      <w:pPr>
        <w:ind w:left="1908" w:hanging="1200"/>
      </w:pPr>
      <w:rPr>
        <w:rFonts w:hint="default"/>
        <w:color w:val="auto"/>
      </w:rPr>
    </w:lvl>
    <w:lvl w:ilvl="2">
      <w:start w:val="1"/>
      <w:numFmt w:val="decimal"/>
      <w:lvlText w:val="%1.%2.%3."/>
      <w:lvlJc w:val="left"/>
      <w:pPr>
        <w:ind w:left="2616" w:hanging="1200"/>
      </w:pPr>
      <w:rPr>
        <w:rFonts w:hint="default"/>
        <w:color w:val="auto"/>
      </w:rPr>
    </w:lvl>
    <w:lvl w:ilvl="3">
      <w:start w:val="1"/>
      <w:numFmt w:val="decimal"/>
      <w:lvlText w:val="%1.%2.%3.%4."/>
      <w:lvlJc w:val="left"/>
      <w:pPr>
        <w:ind w:left="3324" w:hanging="1200"/>
      </w:pPr>
      <w:rPr>
        <w:rFonts w:hint="default"/>
        <w:color w:val="auto"/>
      </w:rPr>
    </w:lvl>
    <w:lvl w:ilvl="4">
      <w:start w:val="1"/>
      <w:numFmt w:val="decimal"/>
      <w:lvlText w:val="%1.%2.%3.%4.%5."/>
      <w:lvlJc w:val="left"/>
      <w:pPr>
        <w:ind w:left="4032" w:hanging="120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
    <w:nsid w:val="31A833BF"/>
    <w:multiLevelType w:val="hybridMultilevel"/>
    <w:tmpl w:val="C2523AA2"/>
    <w:lvl w:ilvl="0" w:tplc="CED8EFA8">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34543404"/>
    <w:multiLevelType w:val="hybridMultilevel"/>
    <w:tmpl w:val="1144C916"/>
    <w:lvl w:ilvl="0" w:tplc="A47EFC3C">
      <w:start w:val="8"/>
      <w:numFmt w:val="upperRoman"/>
      <w:lvlText w:val="%1."/>
      <w:lvlJc w:val="left"/>
      <w:pPr>
        <w:ind w:left="2727" w:hanging="720"/>
      </w:pPr>
      <w:rPr>
        <w:rFonts w:cs="Times New Roman" w:hint="default"/>
      </w:rPr>
    </w:lvl>
    <w:lvl w:ilvl="1" w:tplc="04190019">
      <w:start w:val="1"/>
      <w:numFmt w:val="lowerLetter"/>
      <w:lvlText w:val="%2."/>
      <w:lvlJc w:val="left"/>
      <w:pPr>
        <w:ind w:left="3087" w:hanging="360"/>
      </w:pPr>
      <w:rPr>
        <w:rFonts w:cs="Times New Roman"/>
      </w:rPr>
    </w:lvl>
    <w:lvl w:ilvl="2" w:tplc="0419001B">
      <w:start w:val="1"/>
      <w:numFmt w:val="lowerRoman"/>
      <w:lvlText w:val="%3."/>
      <w:lvlJc w:val="right"/>
      <w:pPr>
        <w:ind w:left="3807" w:hanging="180"/>
      </w:pPr>
      <w:rPr>
        <w:rFonts w:cs="Times New Roman"/>
      </w:rPr>
    </w:lvl>
    <w:lvl w:ilvl="3" w:tplc="0419000F">
      <w:start w:val="1"/>
      <w:numFmt w:val="decimal"/>
      <w:lvlText w:val="%4."/>
      <w:lvlJc w:val="left"/>
      <w:pPr>
        <w:ind w:left="4527" w:hanging="360"/>
      </w:pPr>
      <w:rPr>
        <w:rFonts w:cs="Times New Roman"/>
      </w:rPr>
    </w:lvl>
    <w:lvl w:ilvl="4" w:tplc="04190019">
      <w:start w:val="1"/>
      <w:numFmt w:val="lowerLetter"/>
      <w:lvlText w:val="%5."/>
      <w:lvlJc w:val="left"/>
      <w:pPr>
        <w:ind w:left="5247" w:hanging="360"/>
      </w:pPr>
      <w:rPr>
        <w:rFonts w:cs="Times New Roman"/>
      </w:rPr>
    </w:lvl>
    <w:lvl w:ilvl="5" w:tplc="0419001B">
      <w:start w:val="1"/>
      <w:numFmt w:val="lowerRoman"/>
      <w:lvlText w:val="%6."/>
      <w:lvlJc w:val="right"/>
      <w:pPr>
        <w:ind w:left="5967" w:hanging="180"/>
      </w:pPr>
      <w:rPr>
        <w:rFonts w:cs="Times New Roman"/>
      </w:rPr>
    </w:lvl>
    <w:lvl w:ilvl="6" w:tplc="0419000F">
      <w:start w:val="1"/>
      <w:numFmt w:val="decimal"/>
      <w:lvlText w:val="%7."/>
      <w:lvlJc w:val="left"/>
      <w:pPr>
        <w:ind w:left="6687" w:hanging="360"/>
      </w:pPr>
      <w:rPr>
        <w:rFonts w:cs="Times New Roman"/>
      </w:rPr>
    </w:lvl>
    <w:lvl w:ilvl="7" w:tplc="04190019">
      <w:start w:val="1"/>
      <w:numFmt w:val="lowerLetter"/>
      <w:lvlText w:val="%8."/>
      <w:lvlJc w:val="left"/>
      <w:pPr>
        <w:ind w:left="7407" w:hanging="360"/>
      </w:pPr>
      <w:rPr>
        <w:rFonts w:cs="Times New Roman"/>
      </w:rPr>
    </w:lvl>
    <w:lvl w:ilvl="8" w:tplc="0419001B">
      <w:start w:val="1"/>
      <w:numFmt w:val="lowerRoman"/>
      <w:lvlText w:val="%9."/>
      <w:lvlJc w:val="right"/>
      <w:pPr>
        <w:ind w:left="8127" w:hanging="180"/>
      </w:pPr>
      <w:rPr>
        <w:rFonts w:cs="Times New Roman"/>
      </w:rPr>
    </w:lvl>
  </w:abstractNum>
  <w:abstractNum w:abstractNumId="5">
    <w:nsid w:val="3582753A"/>
    <w:multiLevelType w:val="multilevel"/>
    <w:tmpl w:val="137AA322"/>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3F9627EE"/>
    <w:multiLevelType w:val="multilevel"/>
    <w:tmpl w:val="3E80469E"/>
    <w:lvl w:ilvl="0">
      <w:start w:val="2"/>
      <w:numFmt w:val="upperRoman"/>
      <w:lvlText w:val="%1."/>
      <w:lvlJc w:val="left"/>
      <w:pPr>
        <w:ind w:left="2007" w:hanging="720"/>
      </w:pPr>
      <w:rPr>
        <w:rFonts w:cs="Times New Roman" w:hint="default"/>
      </w:rPr>
    </w:lvl>
    <w:lvl w:ilvl="1">
      <w:start w:val="13"/>
      <w:numFmt w:val="decimal"/>
      <w:isLgl/>
      <w:lvlText w:val="%1.%2."/>
      <w:lvlJc w:val="left"/>
      <w:pPr>
        <w:ind w:left="200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108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727" w:hanging="1440"/>
      </w:pPr>
      <w:rPr>
        <w:rFonts w:cs="Times New Roman" w:hint="default"/>
      </w:rPr>
    </w:lvl>
    <w:lvl w:ilvl="6">
      <w:start w:val="1"/>
      <w:numFmt w:val="decimal"/>
      <w:isLgl/>
      <w:lvlText w:val="%1.%2.%3.%4.%5.%6.%7."/>
      <w:lvlJc w:val="left"/>
      <w:pPr>
        <w:ind w:left="3087" w:hanging="1800"/>
      </w:pPr>
      <w:rPr>
        <w:rFonts w:cs="Times New Roman" w:hint="default"/>
      </w:rPr>
    </w:lvl>
    <w:lvl w:ilvl="7">
      <w:start w:val="1"/>
      <w:numFmt w:val="decimal"/>
      <w:isLgl/>
      <w:lvlText w:val="%1.%2.%3.%4.%5.%6.%7.%8."/>
      <w:lvlJc w:val="left"/>
      <w:pPr>
        <w:ind w:left="3087" w:hanging="1800"/>
      </w:pPr>
      <w:rPr>
        <w:rFonts w:cs="Times New Roman" w:hint="default"/>
      </w:rPr>
    </w:lvl>
    <w:lvl w:ilvl="8">
      <w:start w:val="1"/>
      <w:numFmt w:val="decimal"/>
      <w:isLgl/>
      <w:lvlText w:val="%1.%2.%3.%4.%5.%6.%7.%8.%9."/>
      <w:lvlJc w:val="left"/>
      <w:pPr>
        <w:ind w:left="3447" w:hanging="2160"/>
      </w:pPr>
      <w:rPr>
        <w:rFonts w:cs="Times New Roman" w:hint="default"/>
      </w:rPr>
    </w:lvl>
  </w:abstractNum>
  <w:abstractNum w:abstractNumId="7">
    <w:nsid w:val="4FD97D99"/>
    <w:multiLevelType w:val="hybridMultilevel"/>
    <w:tmpl w:val="56ECFC6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82716F8"/>
    <w:multiLevelType w:val="hybridMultilevel"/>
    <w:tmpl w:val="C32E3C4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68C05CD0"/>
    <w:multiLevelType w:val="hybridMultilevel"/>
    <w:tmpl w:val="A60ED8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72AE5CF9"/>
    <w:multiLevelType w:val="multilevel"/>
    <w:tmpl w:val="3E80469E"/>
    <w:lvl w:ilvl="0">
      <w:start w:val="2"/>
      <w:numFmt w:val="upperRoman"/>
      <w:lvlText w:val="%1."/>
      <w:lvlJc w:val="left"/>
      <w:pPr>
        <w:ind w:left="2007" w:hanging="720"/>
      </w:pPr>
      <w:rPr>
        <w:rFonts w:cs="Times New Roman" w:hint="default"/>
      </w:rPr>
    </w:lvl>
    <w:lvl w:ilvl="1">
      <w:start w:val="13"/>
      <w:numFmt w:val="decimal"/>
      <w:isLgl/>
      <w:lvlText w:val="%1.%2."/>
      <w:lvlJc w:val="left"/>
      <w:pPr>
        <w:ind w:left="200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108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727" w:hanging="1440"/>
      </w:pPr>
      <w:rPr>
        <w:rFonts w:cs="Times New Roman" w:hint="default"/>
      </w:rPr>
    </w:lvl>
    <w:lvl w:ilvl="6">
      <w:start w:val="1"/>
      <w:numFmt w:val="decimal"/>
      <w:isLgl/>
      <w:lvlText w:val="%1.%2.%3.%4.%5.%6.%7."/>
      <w:lvlJc w:val="left"/>
      <w:pPr>
        <w:ind w:left="3087" w:hanging="1800"/>
      </w:pPr>
      <w:rPr>
        <w:rFonts w:cs="Times New Roman" w:hint="default"/>
      </w:rPr>
    </w:lvl>
    <w:lvl w:ilvl="7">
      <w:start w:val="1"/>
      <w:numFmt w:val="decimal"/>
      <w:isLgl/>
      <w:lvlText w:val="%1.%2.%3.%4.%5.%6.%7.%8."/>
      <w:lvlJc w:val="left"/>
      <w:pPr>
        <w:ind w:left="3087" w:hanging="1800"/>
      </w:pPr>
      <w:rPr>
        <w:rFonts w:cs="Times New Roman" w:hint="default"/>
      </w:rPr>
    </w:lvl>
    <w:lvl w:ilvl="8">
      <w:start w:val="1"/>
      <w:numFmt w:val="decimal"/>
      <w:isLgl/>
      <w:lvlText w:val="%1.%2.%3.%4.%5.%6.%7.%8.%9."/>
      <w:lvlJc w:val="left"/>
      <w:pPr>
        <w:ind w:left="3447" w:hanging="2160"/>
      </w:pPr>
      <w:rPr>
        <w:rFonts w:cs="Times New Roman" w:hint="default"/>
      </w:rPr>
    </w:lvl>
  </w:abstractNum>
  <w:abstractNum w:abstractNumId="11">
    <w:nsid w:val="7ED92DB3"/>
    <w:multiLevelType w:val="multilevel"/>
    <w:tmpl w:val="D1F8D670"/>
    <w:lvl w:ilvl="0">
      <w:start w:val="5"/>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10"/>
  </w:num>
  <w:num w:numId="3">
    <w:abstractNumId w:val="5"/>
  </w:num>
  <w:num w:numId="4">
    <w:abstractNumId w:val="0"/>
  </w:num>
  <w:num w:numId="5">
    <w:abstractNumId w:val="6"/>
  </w:num>
  <w:num w:numId="6">
    <w:abstractNumId w:val="4"/>
  </w:num>
  <w:num w:numId="7">
    <w:abstractNumId w:val="8"/>
  </w:num>
  <w:num w:numId="8">
    <w:abstractNumId w:val="9"/>
  </w:num>
  <w:num w:numId="9">
    <w:abstractNumId w:val="1"/>
  </w:num>
  <w:num w:numId="10">
    <w:abstractNumId w:val="7"/>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E2773"/>
    <w:rsid w:val="0000494D"/>
    <w:rsid w:val="000061BF"/>
    <w:rsid w:val="00013D64"/>
    <w:rsid w:val="00014BEB"/>
    <w:rsid w:val="00014C52"/>
    <w:rsid w:val="00023172"/>
    <w:rsid w:val="0003100A"/>
    <w:rsid w:val="00032356"/>
    <w:rsid w:val="0003394E"/>
    <w:rsid w:val="00034C38"/>
    <w:rsid w:val="00045A26"/>
    <w:rsid w:val="00055634"/>
    <w:rsid w:val="0006388F"/>
    <w:rsid w:val="00066D9E"/>
    <w:rsid w:val="00070CE0"/>
    <w:rsid w:val="00070D76"/>
    <w:rsid w:val="000748C9"/>
    <w:rsid w:val="000928B3"/>
    <w:rsid w:val="0009521C"/>
    <w:rsid w:val="00097A5F"/>
    <w:rsid w:val="000A144A"/>
    <w:rsid w:val="000A4FCC"/>
    <w:rsid w:val="000B17CE"/>
    <w:rsid w:val="000B349C"/>
    <w:rsid w:val="000C33E6"/>
    <w:rsid w:val="000D42A6"/>
    <w:rsid w:val="000D73FB"/>
    <w:rsid w:val="000F6379"/>
    <w:rsid w:val="00104AE5"/>
    <w:rsid w:val="001128D8"/>
    <w:rsid w:val="001133E1"/>
    <w:rsid w:val="00117507"/>
    <w:rsid w:val="001241D7"/>
    <w:rsid w:val="001251D8"/>
    <w:rsid w:val="00127FD7"/>
    <w:rsid w:val="00131052"/>
    <w:rsid w:val="00136093"/>
    <w:rsid w:val="001378CA"/>
    <w:rsid w:val="001401DF"/>
    <w:rsid w:val="0014294A"/>
    <w:rsid w:val="00142CE0"/>
    <w:rsid w:val="00146577"/>
    <w:rsid w:val="0014766E"/>
    <w:rsid w:val="0015071F"/>
    <w:rsid w:val="0016714E"/>
    <w:rsid w:val="0017005D"/>
    <w:rsid w:val="0017654F"/>
    <w:rsid w:val="00190B56"/>
    <w:rsid w:val="0019154A"/>
    <w:rsid w:val="00196B5D"/>
    <w:rsid w:val="001978CE"/>
    <w:rsid w:val="001A1301"/>
    <w:rsid w:val="001A1FFD"/>
    <w:rsid w:val="001A3EDA"/>
    <w:rsid w:val="001A56F1"/>
    <w:rsid w:val="001A6682"/>
    <w:rsid w:val="001C1946"/>
    <w:rsid w:val="001D1E9E"/>
    <w:rsid w:val="001D6AAC"/>
    <w:rsid w:val="001E1F1A"/>
    <w:rsid w:val="001E270D"/>
    <w:rsid w:val="001E3496"/>
    <w:rsid w:val="001F070C"/>
    <w:rsid w:val="00204EEE"/>
    <w:rsid w:val="00205913"/>
    <w:rsid w:val="00207616"/>
    <w:rsid w:val="00211490"/>
    <w:rsid w:val="002157AA"/>
    <w:rsid w:val="002310B0"/>
    <w:rsid w:val="002364EE"/>
    <w:rsid w:val="00236A9B"/>
    <w:rsid w:val="0024068E"/>
    <w:rsid w:val="002443FA"/>
    <w:rsid w:val="00250344"/>
    <w:rsid w:val="002551C6"/>
    <w:rsid w:val="0026021D"/>
    <w:rsid w:val="00261A66"/>
    <w:rsid w:val="00263975"/>
    <w:rsid w:val="00263C1C"/>
    <w:rsid w:val="00263EF7"/>
    <w:rsid w:val="002678C6"/>
    <w:rsid w:val="002706BD"/>
    <w:rsid w:val="002726DC"/>
    <w:rsid w:val="0028207B"/>
    <w:rsid w:val="00286385"/>
    <w:rsid w:val="00290245"/>
    <w:rsid w:val="002912E0"/>
    <w:rsid w:val="002914AB"/>
    <w:rsid w:val="002916FA"/>
    <w:rsid w:val="00295316"/>
    <w:rsid w:val="0029586B"/>
    <w:rsid w:val="002A1ECA"/>
    <w:rsid w:val="002A33C9"/>
    <w:rsid w:val="002A7EAC"/>
    <w:rsid w:val="002B29FF"/>
    <w:rsid w:val="002B50FB"/>
    <w:rsid w:val="002C0158"/>
    <w:rsid w:val="002C19E2"/>
    <w:rsid w:val="002C517B"/>
    <w:rsid w:val="002D6A95"/>
    <w:rsid w:val="002D70C6"/>
    <w:rsid w:val="002E0BC2"/>
    <w:rsid w:val="002E187F"/>
    <w:rsid w:val="002E427C"/>
    <w:rsid w:val="002E5D04"/>
    <w:rsid w:val="002F755B"/>
    <w:rsid w:val="00301B25"/>
    <w:rsid w:val="00317ED5"/>
    <w:rsid w:val="00325FEB"/>
    <w:rsid w:val="003276EA"/>
    <w:rsid w:val="003356C9"/>
    <w:rsid w:val="00340D61"/>
    <w:rsid w:val="003439F9"/>
    <w:rsid w:val="00343E4C"/>
    <w:rsid w:val="00347A03"/>
    <w:rsid w:val="00351A2A"/>
    <w:rsid w:val="00354637"/>
    <w:rsid w:val="00356D1B"/>
    <w:rsid w:val="00362DB0"/>
    <w:rsid w:val="003630BD"/>
    <w:rsid w:val="0037046C"/>
    <w:rsid w:val="00383C38"/>
    <w:rsid w:val="003865F1"/>
    <w:rsid w:val="003975CD"/>
    <w:rsid w:val="00397AEA"/>
    <w:rsid w:val="003A3E15"/>
    <w:rsid w:val="003A5918"/>
    <w:rsid w:val="003A6A75"/>
    <w:rsid w:val="003B0F77"/>
    <w:rsid w:val="003B353B"/>
    <w:rsid w:val="003B7683"/>
    <w:rsid w:val="003C0805"/>
    <w:rsid w:val="003C4642"/>
    <w:rsid w:val="003C724A"/>
    <w:rsid w:val="003D1832"/>
    <w:rsid w:val="003D5AE7"/>
    <w:rsid w:val="003D6516"/>
    <w:rsid w:val="003E5C7F"/>
    <w:rsid w:val="003E7F33"/>
    <w:rsid w:val="003F244F"/>
    <w:rsid w:val="004064BD"/>
    <w:rsid w:val="00413479"/>
    <w:rsid w:val="00415F7F"/>
    <w:rsid w:val="00416C41"/>
    <w:rsid w:val="00417A6C"/>
    <w:rsid w:val="00421761"/>
    <w:rsid w:val="00427D93"/>
    <w:rsid w:val="004306AA"/>
    <w:rsid w:val="004602A9"/>
    <w:rsid w:val="00464FE3"/>
    <w:rsid w:val="004670A2"/>
    <w:rsid w:val="004724EE"/>
    <w:rsid w:val="00481540"/>
    <w:rsid w:val="00483005"/>
    <w:rsid w:val="004846BA"/>
    <w:rsid w:val="0048629D"/>
    <w:rsid w:val="00491C55"/>
    <w:rsid w:val="004A4888"/>
    <w:rsid w:val="004A5867"/>
    <w:rsid w:val="004C02E9"/>
    <w:rsid w:val="004D2105"/>
    <w:rsid w:val="004D29FD"/>
    <w:rsid w:val="004E208F"/>
    <w:rsid w:val="004E47C6"/>
    <w:rsid w:val="004E79EE"/>
    <w:rsid w:val="004F57C5"/>
    <w:rsid w:val="004F57FB"/>
    <w:rsid w:val="004F6D61"/>
    <w:rsid w:val="00511E84"/>
    <w:rsid w:val="00512AF1"/>
    <w:rsid w:val="005137EB"/>
    <w:rsid w:val="005209A8"/>
    <w:rsid w:val="00521DE7"/>
    <w:rsid w:val="005301B1"/>
    <w:rsid w:val="00534601"/>
    <w:rsid w:val="00552077"/>
    <w:rsid w:val="00554BDF"/>
    <w:rsid w:val="005555D2"/>
    <w:rsid w:val="00556599"/>
    <w:rsid w:val="00556975"/>
    <w:rsid w:val="005655EB"/>
    <w:rsid w:val="00572302"/>
    <w:rsid w:val="005753D9"/>
    <w:rsid w:val="005818A9"/>
    <w:rsid w:val="005916E1"/>
    <w:rsid w:val="00591B89"/>
    <w:rsid w:val="00596455"/>
    <w:rsid w:val="005A3A36"/>
    <w:rsid w:val="005A447A"/>
    <w:rsid w:val="005A58FA"/>
    <w:rsid w:val="005B0096"/>
    <w:rsid w:val="005B48F4"/>
    <w:rsid w:val="005B6958"/>
    <w:rsid w:val="005B6F6B"/>
    <w:rsid w:val="005C6E05"/>
    <w:rsid w:val="005D2886"/>
    <w:rsid w:val="005E24C3"/>
    <w:rsid w:val="005E3C1A"/>
    <w:rsid w:val="005F0F21"/>
    <w:rsid w:val="005F3575"/>
    <w:rsid w:val="00602D47"/>
    <w:rsid w:val="00612995"/>
    <w:rsid w:val="00613D95"/>
    <w:rsid w:val="00613F63"/>
    <w:rsid w:val="0061536D"/>
    <w:rsid w:val="006200DE"/>
    <w:rsid w:val="0062360E"/>
    <w:rsid w:val="006245E8"/>
    <w:rsid w:val="00627577"/>
    <w:rsid w:val="00632205"/>
    <w:rsid w:val="0063299F"/>
    <w:rsid w:val="006339FE"/>
    <w:rsid w:val="00640D37"/>
    <w:rsid w:val="00642677"/>
    <w:rsid w:val="00644090"/>
    <w:rsid w:val="006444D9"/>
    <w:rsid w:val="00656DE2"/>
    <w:rsid w:val="006667C1"/>
    <w:rsid w:val="006729FF"/>
    <w:rsid w:val="00672C72"/>
    <w:rsid w:val="00681FD0"/>
    <w:rsid w:val="00683360"/>
    <w:rsid w:val="006865AE"/>
    <w:rsid w:val="00687CC2"/>
    <w:rsid w:val="00692CD9"/>
    <w:rsid w:val="006A5C59"/>
    <w:rsid w:val="006A722C"/>
    <w:rsid w:val="006B5A57"/>
    <w:rsid w:val="006B73EE"/>
    <w:rsid w:val="006C329C"/>
    <w:rsid w:val="006C525B"/>
    <w:rsid w:val="006C63AD"/>
    <w:rsid w:val="006C72CA"/>
    <w:rsid w:val="006D452E"/>
    <w:rsid w:val="006D56B5"/>
    <w:rsid w:val="006D5A1D"/>
    <w:rsid w:val="006D769A"/>
    <w:rsid w:val="006E0383"/>
    <w:rsid w:val="006E0D80"/>
    <w:rsid w:val="006E4C29"/>
    <w:rsid w:val="006E683C"/>
    <w:rsid w:val="006F6C48"/>
    <w:rsid w:val="00701002"/>
    <w:rsid w:val="00707F79"/>
    <w:rsid w:val="0072174B"/>
    <w:rsid w:val="007245FA"/>
    <w:rsid w:val="0073059F"/>
    <w:rsid w:val="00730926"/>
    <w:rsid w:val="0073521E"/>
    <w:rsid w:val="0073609A"/>
    <w:rsid w:val="00741531"/>
    <w:rsid w:val="00745ABA"/>
    <w:rsid w:val="0075110C"/>
    <w:rsid w:val="007676E3"/>
    <w:rsid w:val="00773BA6"/>
    <w:rsid w:val="00775440"/>
    <w:rsid w:val="00775E45"/>
    <w:rsid w:val="00780CE7"/>
    <w:rsid w:val="00782CE5"/>
    <w:rsid w:val="00786443"/>
    <w:rsid w:val="00787685"/>
    <w:rsid w:val="007904B5"/>
    <w:rsid w:val="007947EA"/>
    <w:rsid w:val="00794ABF"/>
    <w:rsid w:val="0079686D"/>
    <w:rsid w:val="007A3104"/>
    <w:rsid w:val="007A799C"/>
    <w:rsid w:val="007B74CE"/>
    <w:rsid w:val="007B795D"/>
    <w:rsid w:val="007C4995"/>
    <w:rsid w:val="007C5A9A"/>
    <w:rsid w:val="007C79A1"/>
    <w:rsid w:val="007D0801"/>
    <w:rsid w:val="007D32AB"/>
    <w:rsid w:val="007D412A"/>
    <w:rsid w:val="007D4248"/>
    <w:rsid w:val="007E1E13"/>
    <w:rsid w:val="007E1E59"/>
    <w:rsid w:val="007E2053"/>
    <w:rsid w:val="007E28B0"/>
    <w:rsid w:val="007E6AA9"/>
    <w:rsid w:val="007F1E1A"/>
    <w:rsid w:val="007F5CE7"/>
    <w:rsid w:val="007F60C0"/>
    <w:rsid w:val="00801987"/>
    <w:rsid w:val="0080351A"/>
    <w:rsid w:val="008132DD"/>
    <w:rsid w:val="008169CC"/>
    <w:rsid w:val="00817865"/>
    <w:rsid w:val="00832F5B"/>
    <w:rsid w:val="008404EA"/>
    <w:rsid w:val="00842BC8"/>
    <w:rsid w:val="008433D9"/>
    <w:rsid w:val="00851155"/>
    <w:rsid w:val="00855743"/>
    <w:rsid w:val="00862128"/>
    <w:rsid w:val="00865F55"/>
    <w:rsid w:val="00870934"/>
    <w:rsid w:val="0087649E"/>
    <w:rsid w:val="00876658"/>
    <w:rsid w:val="0088134D"/>
    <w:rsid w:val="00882AD1"/>
    <w:rsid w:val="00882FB9"/>
    <w:rsid w:val="00883ABF"/>
    <w:rsid w:val="00886096"/>
    <w:rsid w:val="00897D8C"/>
    <w:rsid w:val="008A013E"/>
    <w:rsid w:val="008A183A"/>
    <w:rsid w:val="008A674C"/>
    <w:rsid w:val="008B4747"/>
    <w:rsid w:val="008C33D3"/>
    <w:rsid w:val="008C479A"/>
    <w:rsid w:val="008D0EBF"/>
    <w:rsid w:val="008D3D09"/>
    <w:rsid w:val="008D467D"/>
    <w:rsid w:val="008E5D13"/>
    <w:rsid w:val="008E77FF"/>
    <w:rsid w:val="008E7F9E"/>
    <w:rsid w:val="008F0681"/>
    <w:rsid w:val="008F4D81"/>
    <w:rsid w:val="008F587B"/>
    <w:rsid w:val="009053D9"/>
    <w:rsid w:val="009057DC"/>
    <w:rsid w:val="00906BCA"/>
    <w:rsid w:val="009100D4"/>
    <w:rsid w:val="00916C27"/>
    <w:rsid w:val="0091735E"/>
    <w:rsid w:val="00920067"/>
    <w:rsid w:val="00920E60"/>
    <w:rsid w:val="00925C82"/>
    <w:rsid w:val="00931BEA"/>
    <w:rsid w:val="00934A01"/>
    <w:rsid w:val="009375AE"/>
    <w:rsid w:val="009426E7"/>
    <w:rsid w:val="00945D8D"/>
    <w:rsid w:val="00947833"/>
    <w:rsid w:val="00952B05"/>
    <w:rsid w:val="00954D28"/>
    <w:rsid w:val="00954F30"/>
    <w:rsid w:val="00967B1D"/>
    <w:rsid w:val="009722A9"/>
    <w:rsid w:val="0098177E"/>
    <w:rsid w:val="00986AF0"/>
    <w:rsid w:val="00993598"/>
    <w:rsid w:val="00994325"/>
    <w:rsid w:val="00995C90"/>
    <w:rsid w:val="009A21D8"/>
    <w:rsid w:val="009B17DD"/>
    <w:rsid w:val="009C2747"/>
    <w:rsid w:val="009C2CD7"/>
    <w:rsid w:val="009C40FB"/>
    <w:rsid w:val="009C50DD"/>
    <w:rsid w:val="009D0BBE"/>
    <w:rsid w:val="009D323D"/>
    <w:rsid w:val="009D70F8"/>
    <w:rsid w:val="009E1906"/>
    <w:rsid w:val="009E23B4"/>
    <w:rsid w:val="009E6C63"/>
    <w:rsid w:val="00A01ABD"/>
    <w:rsid w:val="00A02E35"/>
    <w:rsid w:val="00A12C8C"/>
    <w:rsid w:val="00A14066"/>
    <w:rsid w:val="00A2694A"/>
    <w:rsid w:val="00A270CE"/>
    <w:rsid w:val="00A30C56"/>
    <w:rsid w:val="00A35FBD"/>
    <w:rsid w:val="00A41ADB"/>
    <w:rsid w:val="00A42130"/>
    <w:rsid w:val="00A44A1E"/>
    <w:rsid w:val="00A508F7"/>
    <w:rsid w:val="00A552F0"/>
    <w:rsid w:val="00A55869"/>
    <w:rsid w:val="00A56AB3"/>
    <w:rsid w:val="00A822A0"/>
    <w:rsid w:val="00A823C9"/>
    <w:rsid w:val="00A85A9B"/>
    <w:rsid w:val="00A864DB"/>
    <w:rsid w:val="00A905E7"/>
    <w:rsid w:val="00A9674E"/>
    <w:rsid w:val="00AA6FC0"/>
    <w:rsid w:val="00AB0B8F"/>
    <w:rsid w:val="00AD1EB1"/>
    <w:rsid w:val="00AE5B31"/>
    <w:rsid w:val="00AF35B3"/>
    <w:rsid w:val="00AF3B11"/>
    <w:rsid w:val="00AF4FFF"/>
    <w:rsid w:val="00B03C0D"/>
    <w:rsid w:val="00B21FE1"/>
    <w:rsid w:val="00B26D00"/>
    <w:rsid w:val="00B35233"/>
    <w:rsid w:val="00B37B46"/>
    <w:rsid w:val="00B504DF"/>
    <w:rsid w:val="00B51085"/>
    <w:rsid w:val="00B54724"/>
    <w:rsid w:val="00B5562C"/>
    <w:rsid w:val="00B5572F"/>
    <w:rsid w:val="00B57ABA"/>
    <w:rsid w:val="00B62072"/>
    <w:rsid w:val="00B66DE3"/>
    <w:rsid w:val="00B7062D"/>
    <w:rsid w:val="00B73FCA"/>
    <w:rsid w:val="00B83EC1"/>
    <w:rsid w:val="00B90590"/>
    <w:rsid w:val="00B91D96"/>
    <w:rsid w:val="00B9250E"/>
    <w:rsid w:val="00B9392C"/>
    <w:rsid w:val="00B939B6"/>
    <w:rsid w:val="00B940B3"/>
    <w:rsid w:val="00BA1D88"/>
    <w:rsid w:val="00BA3695"/>
    <w:rsid w:val="00BA7947"/>
    <w:rsid w:val="00BC1192"/>
    <w:rsid w:val="00BD0BC1"/>
    <w:rsid w:val="00BD22FA"/>
    <w:rsid w:val="00BD69C5"/>
    <w:rsid w:val="00BE2773"/>
    <w:rsid w:val="00BE411F"/>
    <w:rsid w:val="00BE7D38"/>
    <w:rsid w:val="00BF2BE5"/>
    <w:rsid w:val="00BF42E5"/>
    <w:rsid w:val="00BF791B"/>
    <w:rsid w:val="00C011CA"/>
    <w:rsid w:val="00C05A06"/>
    <w:rsid w:val="00C071DB"/>
    <w:rsid w:val="00C07416"/>
    <w:rsid w:val="00C078E1"/>
    <w:rsid w:val="00C11B75"/>
    <w:rsid w:val="00C1217E"/>
    <w:rsid w:val="00C139ED"/>
    <w:rsid w:val="00C2447A"/>
    <w:rsid w:val="00C265ED"/>
    <w:rsid w:val="00C43B1B"/>
    <w:rsid w:val="00C45669"/>
    <w:rsid w:val="00C47F65"/>
    <w:rsid w:val="00C54211"/>
    <w:rsid w:val="00C55404"/>
    <w:rsid w:val="00C55AC9"/>
    <w:rsid w:val="00C56620"/>
    <w:rsid w:val="00C569B9"/>
    <w:rsid w:val="00C66708"/>
    <w:rsid w:val="00C66B8D"/>
    <w:rsid w:val="00C731B4"/>
    <w:rsid w:val="00C8364E"/>
    <w:rsid w:val="00C85FB6"/>
    <w:rsid w:val="00C90B7D"/>
    <w:rsid w:val="00C950F5"/>
    <w:rsid w:val="00CA08B5"/>
    <w:rsid w:val="00CA26D5"/>
    <w:rsid w:val="00CB55E1"/>
    <w:rsid w:val="00CC6535"/>
    <w:rsid w:val="00CD46B5"/>
    <w:rsid w:val="00CD61C1"/>
    <w:rsid w:val="00CD630B"/>
    <w:rsid w:val="00CD689A"/>
    <w:rsid w:val="00CF3251"/>
    <w:rsid w:val="00CF39B4"/>
    <w:rsid w:val="00D0684A"/>
    <w:rsid w:val="00D118BF"/>
    <w:rsid w:val="00D17936"/>
    <w:rsid w:val="00D24FDE"/>
    <w:rsid w:val="00D27191"/>
    <w:rsid w:val="00D27379"/>
    <w:rsid w:val="00D274AA"/>
    <w:rsid w:val="00D40763"/>
    <w:rsid w:val="00D465B9"/>
    <w:rsid w:val="00D47B15"/>
    <w:rsid w:val="00D507B9"/>
    <w:rsid w:val="00D629FD"/>
    <w:rsid w:val="00D66F4B"/>
    <w:rsid w:val="00D8241B"/>
    <w:rsid w:val="00D841C7"/>
    <w:rsid w:val="00D9110F"/>
    <w:rsid w:val="00D92162"/>
    <w:rsid w:val="00D939D3"/>
    <w:rsid w:val="00D9427D"/>
    <w:rsid w:val="00DA5B6C"/>
    <w:rsid w:val="00DA75D3"/>
    <w:rsid w:val="00DB40A9"/>
    <w:rsid w:val="00DB43B7"/>
    <w:rsid w:val="00DB599F"/>
    <w:rsid w:val="00DC06F9"/>
    <w:rsid w:val="00DC4BB3"/>
    <w:rsid w:val="00DD23FE"/>
    <w:rsid w:val="00DD2A11"/>
    <w:rsid w:val="00DD31C7"/>
    <w:rsid w:val="00DD58D7"/>
    <w:rsid w:val="00DE3A53"/>
    <w:rsid w:val="00DE3FE8"/>
    <w:rsid w:val="00DE4ECC"/>
    <w:rsid w:val="00DF3B65"/>
    <w:rsid w:val="00DF45C6"/>
    <w:rsid w:val="00DF5A24"/>
    <w:rsid w:val="00DF7A31"/>
    <w:rsid w:val="00E020F4"/>
    <w:rsid w:val="00E113E8"/>
    <w:rsid w:val="00E22307"/>
    <w:rsid w:val="00E43FC6"/>
    <w:rsid w:val="00E462A7"/>
    <w:rsid w:val="00E479FA"/>
    <w:rsid w:val="00E50060"/>
    <w:rsid w:val="00E74E4B"/>
    <w:rsid w:val="00E8084C"/>
    <w:rsid w:val="00E871B9"/>
    <w:rsid w:val="00E91C94"/>
    <w:rsid w:val="00E93FC3"/>
    <w:rsid w:val="00E94A16"/>
    <w:rsid w:val="00E94A6D"/>
    <w:rsid w:val="00E9595A"/>
    <w:rsid w:val="00EB1085"/>
    <w:rsid w:val="00EB142B"/>
    <w:rsid w:val="00EB7895"/>
    <w:rsid w:val="00EC0082"/>
    <w:rsid w:val="00ED12C5"/>
    <w:rsid w:val="00ED257F"/>
    <w:rsid w:val="00ED7936"/>
    <w:rsid w:val="00EE06D8"/>
    <w:rsid w:val="00EE22AA"/>
    <w:rsid w:val="00EF6ED3"/>
    <w:rsid w:val="00EF7B5D"/>
    <w:rsid w:val="00F0173F"/>
    <w:rsid w:val="00F07E00"/>
    <w:rsid w:val="00F14F7D"/>
    <w:rsid w:val="00F17CFB"/>
    <w:rsid w:val="00F20A97"/>
    <w:rsid w:val="00F3091E"/>
    <w:rsid w:val="00F35C6E"/>
    <w:rsid w:val="00F3695D"/>
    <w:rsid w:val="00F46285"/>
    <w:rsid w:val="00F471BB"/>
    <w:rsid w:val="00F476A7"/>
    <w:rsid w:val="00F5029F"/>
    <w:rsid w:val="00F51102"/>
    <w:rsid w:val="00F5224C"/>
    <w:rsid w:val="00F54F3F"/>
    <w:rsid w:val="00F56CE5"/>
    <w:rsid w:val="00F575EF"/>
    <w:rsid w:val="00F63646"/>
    <w:rsid w:val="00F64881"/>
    <w:rsid w:val="00F64F3F"/>
    <w:rsid w:val="00F66BC5"/>
    <w:rsid w:val="00F7667C"/>
    <w:rsid w:val="00F82A5F"/>
    <w:rsid w:val="00F82DA9"/>
    <w:rsid w:val="00F8586E"/>
    <w:rsid w:val="00F85953"/>
    <w:rsid w:val="00F8629B"/>
    <w:rsid w:val="00F918A3"/>
    <w:rsid w:val="00F967D4"/>
    <w:rsid w:val="00FA5098"/>
    <w:rsid w:val="00FB1B90"/>
    <w:rsid w:val="00FC2C7D"/>
    <w:rsid w:val="00FD6A92"/>
    <w:rsid w:val="00FF161F"/>
    <w:rsid w:val="00FF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21D8"/>
    <w:pPr>
      <w:widowControl w:val="0"/>
      <w:autoSpaceDE w:val="0"/>
      <w:autoSpaceDN w:val="0"/>
      <w:adjustRightInd w:val="0"/>
    </w:pPr>
    <w:rPr>
      <w:rFonts w:ascii="Courier New" w:eastAsia="Times New Roman" w:hAnsi="Courier New" w:cs="Courier New"/>
      <w:sz w:val="20"/>
      <w:szCs w:val="20"/>
    </w:rPr>
  </w:style>
  <w:style w:type="paragraph" w:styleId="1">
    <w:name w:val="heading 1"/>
    <w:basedOn w:val="a"/>
    <w:next w:val="a"/>
    <w:link w:val="10"/>
    <w:uiPriority w:val="99"/>
    <w:qFormat/>
    <w:rsid w:val="009A21D8"/>
    <w:pPr>
      <w:keepNext/>
      <w:ind w:firstLine="708"/>
      <w:jc w:val="both"/>
      <w:outlineLvl w:val="0"/>
    </w:pPr>
    <w:rPr>
      <w:rFonts w:ascii="Times New Roman" w:eastAsia="Calibri" w:hAnsi="Times New Roman" w:cs="Times New Roman"/>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21D8"/>
    <w:rPr>
      <w:rFonts w:ascii="Times New Roman" w:hAnsi="Times New Roman" w:cs="Times New Roman"/>
      <w:sz w:val="14"/>
    </w:rPr>
  </w:style>
  <w:style w:type="paragraph" w:styleId="a3">
    <w:name w:val="List Paragraph"/>
    <w:basedOn w:val="a"/>
    <w:uiPriority w:val="99"/>
    <w:qFormat/>
    <w:rsid w:val="009A21D8"/>
    <w:pPr>
      <w:ind w:left="720"/>
    </w:pPr>
  </w:style>
  <w:style w:type="paragraph" w:styleId="a4">
    <w:name w:val="No Spacing"/>
    <w:uiPriority w:val="99"/>
    <w:qFormat/>
    <w:rsid w:val="00AF3B11"/>
    <w:rPr>
      <w:rFonts w:ascii="Arial Unicode MS" w:eastAsia="Arial Unicode MS" w:hAnsi="Times New Roman" w:cs="Arial Unicode MS"/>
      <w:color w:val="000000"/>
      <w:sz w:val="24"/>
      <w:szCs w:val="24"/>
    </w:rPr>
  </w:style>
  <w:style w:type="paragraph" w:customStyle="1" w:styleId="ConsPlusNormal">
    <w:name w:val="ConsPlusNormal"/>
    <w:uiPriority w:val="99"/>
    <w:rsid w:val="00BA3695"/>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934A01"/>
    <w:rPr>
      <w:rFonts w:ascii="Tahoma" w:eastAsia="Calibri" w:hAnsi="Tahoma" w:cs="Times New Roman"/>
      <w:sz w:val="16"/>
      <w:szCs w:val="16"/>
    </w:rPr>
  </w:style>
  <w:style w:type="character" w:customStyle="1" w:styleId="a6">
    <w:name w:val="Текст выноски Знак"/>
    <w:basedOn w:val="a0"/>
    <w:link w:val="a5"/>
    <w:uiPriority w:val="99"/>
    <w:semiHidden/>
    <w:locked/>
    <w:rsid w:val="00934A01"/>
    <w:rPr>
      <w:rFonts w:ascii="Tahoma" w:hAnsi="Tahoma" w:cs="Times New Roman"/>
      <w:sz w:val="16"/>
      <w:lang w:eastAsia="ru-RU"/>
    </w:rPr>
  </w:style>
  <w:style w:type="paragraph" w:styleId="a7">
    <w:name w:val="header"/>
    <w:basedOn w:val="a"/>
    <w:link w:val="a8"/>
    <w:uiPriority w:val="99"/>
    <w:rsid w:val="002A7EAC"/>
    <w:pPr>
      <w:tabs>
        <w:tab w:val="center" w:pos="4677"/>
        <w:tab w:val="right" w:pos="9355"/>
      </w:tabs>
    </w:pPr>
    <w:rPr>
      <w:rFonts w:eastAsia="Calibri" w:cs="Times New Roman"/>
    </w:rPr>
  </w:style>
  <w:style w:type="character" w:customStyle="1" w:styleId="a8">
    <w:name w:val="Верхний колонтитул Знак"/>
    <w:basedOn w:val="a0"/>
    <w:link w:val="a7"/>
    <w:uiPriority w:val="99"/>
    <w:locked/>
    <w:rsid w:val="002A7EAC"/>
    <w:rPr>
      <w:rFonts w:ascii="Courier New" w:hAnsi="Courier New" w:cs="Times New Roman"/>
      <w:sz w:val="20"/>
      <w:lang w:eastAsia="ru-RU"/>
    </w:rPr>
  </w:style>
  <w:style w:type="paragraph" w:styleId="a9">
    <w:name w:val="footer"/>
    <w:basedOn w:val="a"/>
    <w:link w:val="aa"/>
    <w:uiPriority w:val="99"/>
    <w:rsid w:val="002A7EAC"/>
    <w:pPr>
      <w:tabs>
        <w:tab w:val="center" w:pos="4677"/>
        <w:tab w:val="right" w:pos="9355"/>
      </w:tabs>
    </w:pPr>
    <w:rPr>
      <w:rFonts w:eastAsia="Calibri" w:cs="Times New Roman"/>
    </w:rPr>
  </w:style>
  <w:style w:type="character" w:customStyle="1" w:styleId="aa">
    <w:name w:val="Нижний колонтитул Знак"/>
    <w:basedOn w:val="a0"/>
    <w:link w:val="a9"/>
    <w:uiPriority w:val="99"/>
    <w:locked/>
    <w:rsid w:val="002A7EAC"/>
    <w:rPr>
      <w:rFonts w:ascii="Courier New" w:hAnsi="Courier New" w:cs="Times New Roman"/>
      <w:sz w:val="20"/>
      <w:lang w:eastAsia="ru-RU"/>
    </w:rPr>
  </w:style>
  <w:style w:type="paragraph" w:styleId="ab">
    <w:name w:val="Body Text"/>
    <w:basedOn w:val="a"/>
    <w:link w:val="ac"/>
    <w:uiPriority w:val="99"/>
    <w:rsid w:val="002B29FF"/>
    <w:pPr>
      <w:widowControl/>
      <w:autoSpaceDE/>
      <w:autoSpaceDN/>
      <w:adjustRightInd/>
    </w:pPr>
    <w:rPr>
      <w:rFonts w:ascii="Times New Roman" w:eastAsia="Calibri" w:hAnsi="Times New Roman" w:cs="Times New Roman"/>
      <w:sz w:val="24"/>
      <w:szCs w:val="24"/>
    </w:rPr>
  </w:style>
  <w:style w:type="character" w:customStyle="1" w:styleId="ac">
    <w:name w:val="Основной текст Знак"/>
    <w:basedOn w:val="a0"/>
    <w:link w:val="ab"/>
    <w:uiPriority w:val="99"/>
    <w:locked/>
    <w:rsid w:val="002B29FF"/>
    <w:rPr>
      <w:rFonts w:ascii="Times New Roman" w:hAnsi="Times New Roman" w:cs="Times New Roman"/>
      <w:sz w:val="24"/>
    </w:rPr>
  </w:style>
  <w:style w:type="paragraph" w:customStyle="1" w:styleId="Style5">
    <w:name w:val="Style5"/>
    <w:basedOn w:val="a"/>
    <w:uiPriority w:val="99"/>
    <w:rsid w:val="008433D9"/>
    <w:pPr>
      <w:spacing w:line="317" w:lineRule="exact"/>
      <w:ind w:firstLine="710"/>
      <w:jc w:val="both"/>
    </w:pPr>
    <w:rPr>
      <w:rFonts w:ascii="Times New Roman" w:hAnsi="Times New Roman" w:cs="Times New Roman"/>
      <w:sz w:val="24"/>
      <w:szCs w:val="24"/>
    </w:rPr>
  </w:style>
  <w:style w:type="paragraph" w:customStyle="1" w:styleId="Style33">
    <w:name w:val="Style33"/>
    <w:basedOn w:val="a"/>
    <w:uiPriority w:val="99"/>
    <w:rsid w:val="008433D9"/>
    <w:pPr>
      <w:spacing w:line="322" w:lineRule="exact"/>
      <w:ind w:firstLine="720"/>
      <w:jc w:val="both"/>
    </w:pPr>
    <w:rPr>
      <w:rFonts w:ascii="Times New Roman" w:hAnsi="Times New Roman" w:cs="Times New Roman"/>
      <w:sz w:val="24"/>
      <w:szCs w:val="24"/>
    </w:rPr>
  </w:style>
  <w:style w:type="character" w:customStyle="1" w:styleId="FontStyle37">
    <w:name w:val="Font Style37"/>
    <w:uiPriority w:val="99"/>
    <w:rsid w:val="008433D9"/>
    <w:rPr>
      <w:rFonts w:ascii="Times New Roman" w:hAnsi="Times New Roman"/>
      <w:sz w:val="26"/>
    </w:rPr>
  </w:style>
  <w:style w:type="paragraph" w:styleId="ad">
    <w:name w:val="List"/>
    <w:basedOn w:val="a"/>
    <w:uiPriority w:val="99"/>
    <w:rsid w:val="003E5C7F"/>
    <w:pPr>
      <w:widowControl/>
      <w:autoSpaceDE/>
      <w:autoSpaceDN/>
      <w:adjustRightInd/>
      <w:ind w:left="283" w:hanging="283"/>
    </w:pPr>
    <w:rPr>
      <w:rFonts w:ascii="Times New Roman" w:hAnsi="Times New Roman" w:cs="Times New Roman"/>
      <w:sz w:val="24"/>
      <w:szCs w:val="24"/>
    </w:rPr>
  </w:style>
  <w:style w:type="paragraph" w:customStyle="1" w:styleId="ConsPlusCell">
    <w:name w:val="ConsPlusCell"/>
    <w:uiPriority w:val="99"/>
    <w:rsid w:val="007A799C"/>
    <w:pPr>
      <w:widowControl w:val="0"/>
      <w:autoSpaceDE w:val="0"/>
      <w:autoSpaceDN w:val="0"/>
      <w:adjustRightInd w:val="0"/>
    </w:pPr>
    <w:rPr>
      <w:rFonts w:eastAsia="Times New Roman" w:cs="Calibri"/>
    </w:rPr>
  </w:style>
  <w:style w:type="character" w:styleId="ae">
    <w:name w:val="Hyperlink"/>
    <w:basedOn w:val="a0"/>
    <w:uiPriority w:val="99"/>
    <w:rsid w:val="00F64F3F"/>
    <w:rPr>
      <w:rFonts w:cs="Times New Roman"/>
      <w:color w:val="0000FF"/>
      <w:u w:val="single"/>
    </w:rPr>
  </w:style>
  <w:style w:type="paragraph" w:styleId="af">
    <w:name w:val="Title"/>
    <w:basedOn w:val="a"/>
    <w:next w:val="af0"/>
    <w:link w:val="af1"/>
    <w:uiPriority w:val="99"/>
    <w:qFormat/>
    <w:rsid w:val="00F64F3F"/>
    <w:pPr>
      <w:widowControl/>
      <w:suppressAutoHyphens/>
      <w:overflowPunct w:val="0"/>
      <w:spacing w:line="100" w:lineRule="atLeast"/>
      <w:jc w:val="center"/>
      <w:textAlignment w:val="baseline"/>
    </w:pPr>
    <w:rPr>
      <w:rFonts w:ascii="Times New Roman" w:eastAsia="Calibri" w:hAnsi="Times New Roman" w:cs="Times New Roman"/>
      <w:b/>
      <w:bCs/>
    </w:rPr>
  </w:style>
  <w:style w:type="character" w:customStyle="1" w:styleId="af1">
    <w:name w:val="Название Знак"/>
    <w:basedOn w:val="a0"/>
    <w:link w:val="af"/>
    <w:uiPriority w:val="99"/>
    <w:locked/>
    <w:rsid w:val="00F64F3F"/>
    <w:rPr>
      <w:rFonts w:ascii="Times New Roman" w:hAnsi="Times New Roman" w:cs="Times New Roman"/>
      <w:b/>
      <w:sz w:val="20"/>
    </w:rPr>
  </w:style>
  <w:style w:type="paragraph" w:styleId="af2">
    <w:name w:val="Body Text Indent"/>
    <w:basedOn w:val="a"/>
    <w:link w:val="af3"/>
    <w:uiPriority w:val="99"/>
    <w:rsid w:val="00F64F3F"/>
    <w:pPr>
      <w:widowControl/>
      <w:suppressAutoHyphens/>
      <w:autoSpaceDE/>
      <w:autoSpaceDN/>
      <w:adjustRightInd/>
      <w:spacing w:after="120"/>
      <w:ind w:left="283"/>
    </w:pPr>
    <w:rPr>
      <w:rFonts w:ascii="Times New Roman" w:eastAsia="Calibri" w:hAnsi="Times New Roman" w:cs="Times New Roman"/>
      <w:kern w:val="1"/>
      <w:sz w:val="24"/>
      <w:szCs w:val="24"/>
      <w:lang w:eastAsia="ar-SA"/>
    </w:rPr>
  </w:style>
  <w:style w:type="character" w:customStyle="1" w:styleId="af3">
    <w:name w:val="Основной текст с отступом Знак"/>
    <w:basedOn w:val="a0"/>
    <w:link w:val="af2"/>
    <w:uiPriority w:val="99"/>
    <w:locked/>
    <w:rsid w:val="00F64F3F"/>
    <w:rPr>
      <w:rFonts w:ascii="Times New Roman" w:hAnsi="Times New Roman" w:cs="Times New Roman"/>
      <w:kern w:val="1"/>
      <w:sz w:val="24"/>
      <w:lang w:eastAsia="ar-SA" w:bidi="ar-SA"/>
    </w:rPr>
  </w:style>
  <w:style w:type="paragraph" w:styleId="af0">
    <w:name w:val="Subtitle"/>
    <w:basedOn w:val="a"/>
    <w:next w:val="a"/>
    <w:link w:val="af4"/>
    <w:uiPriority w:val="99"/>
    <w:qFormat/>
    <w:rsid w:val="00F64F3F"/>
    <w:pPr>
      <w:numPr>
        <w:ilvl w:val="1"/>
      </w:numPr>
    </w:pPr>
    <w:rPr>
      <w:rFonts w:ascii="Cambria" w:eastAsia="Calibri" w:hAnsi="Cambria" w:cs="Times New Roman"/>
      <w:i/>
      <w:iCs/>
      <w:color w:val="4F81BD"/>
      <w:spacing w:val="15"/>
      <w:sz w:val="24"/>
      <w:szCs w:val="24"/>
    </w:rPr>
  </w:style>
  <w:style w:type="character" w:customStyle="1" w:styleId="af4">
    <w:name w:val="Подзаголовок Знак"/>
    <w:basedOn w:val="a0"/>
    <w:link w:val="af0"/>
    <w:uiPriority w:val="99"/>
    <w:locked/>
    <w:rsid w:val="00F64F3F"/>
    <w:rPr>
      <w:rFonts w:ascii="Cambria" w:hAnsi="Cambria" w:cs="Times New Roman"/>
      <w:i/>
      <w:color w:val="4F81BD"/>
      <w:spacing w:val="15"/>
      <w:sz w:val="24"/>
    </w:rPr>
  </w:style>
  <w:style w:type="paragraph" w:customStyle="1" w:styleId="normacttext">
    <w:name w:val="norm_act_text"/>
    <w:basedOn w:val="a"/>
    <w:uiPriority w:val="99"/>
    <w:rsid w:val="0094783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5">
    <w:name w:val="Normal (Web)"/>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uiPriority w:val="99"/>
    <w:rsid w:val="00DF5A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uiPriority w:val="99"/>
    <w:rsid w:val="00511E84"/>
  </w:style>
  <w:style w:type="character" w:styleId="af6">
    <w:name w:val="page number"/>
    <w:basedOn w:val="a0"/>
    <w:uiPriority w:val="99"/>
    <w:locked/>
    <w:rsid w:val="00B26D00"/>
    <w:rPr>
      <w:rFonts w:cs="Times New Roman"/>
    </w:rPr>
  </w:style>
  <w:style w:type="character" w:customStyle="1" w:styleId="2">
    <w:name w:val="Основной шрифт абзаца2"/>
    <w:rsid w:val="00BE411F"/>
  </w:style>
</w:styles>
</file>

<file path=word/webSettings.xml><?xml version="1.0" encoding="utf-8"?>
<w:webSettings xmlns:r="http://schemas.openxmlformats.org/officeDocument/2006/relationships" xmlns:w="http://schemas.openxmlformats.org/wordprocessingml/2006/main">
  <w:divs>
    <w:div w:id="1909992917">
      <w:marLeft w:val="0"/>
      <w:marRight w:val="0"/>
      <w:marTop w:val="0"/>
      <w:marBottom w:val="0"/>
      <w:divBdr>
        <w:top w:val="none" w:sz="0" w:space="0" w:color="auto"/>
        <w:left w:val="none" w:sz="0" w:space="0" w:color="auto"/>
        <w:bottom w:val="none" w:sz="0" w:space="0" w:color="auto"/>
        <w:right w:val="none" w:sz="0" w:space="0" w:color="auto"/>
      </w:divBdr>
    </w:div>
    <w:div w:id="1909992918">
      <w:marLeft w:val="0"/>
      <w:marRight w:val="0"/>
      <w:marTop w:val="0"/>
      <w:marBottom w:val="0"/>
      <w:divBdr>
        <w:top w:val="none" w:sz="0" w:space="0" w:color="auto"/>
        <w:left w:val="none" w:sz="0" w:space="0" w:color="auto"/>
        <w:bottom w:val="none" w:sz="0" w:space="0" w:color="auto"/>
        <w:right w:val="none" w:sz="0" w:space="0" w:color="auto"/>
      </w:divBdr>
    </w:div>
    <w:div w:id="1909992919">
      <w:marLeft w:val="0"/>
      <w:marRight w:val="0"/>
      <w:marTop w:val="0"/>
      <w:marBottom w:val="0"/>
      <w:divBdr>
        <w:top w:val="none" w:sz="0" w:space="0" w:color="auto"/>
        <w:left w:val="none" w:sz="0" w:space="0" w:color="auto"/>
        <w:bottom w:val="none" w:sz="0" w:space="0" w:color="auto"/>
        <w:right w:val="none" w:sz="0" w:space="0" w:color="auto"/>
      </w:divBdr>
    </w:div>
    <w:div w:id="190999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06A5-DA0E-40B8-B956-C981A145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ДЮСШ</Company>
  <LinksUpToDate>false</LinksUpToDate>
  <CharactersWithSpaces>60989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8</cp:revision>
  <cp:lastPrinted>2017-11-03T03:43:00Z</cp:lastPrinted>
  <dcterms:created xsi:type="dcterms:W3CDTF">2017-11-03T04:30:00Z</dcterms:created>
  <dcterms:modified xsi:type="dcterms:W3CDTF">2018-01-24T01:41:00Z</dcterms:modified>
</cp:coreProperties>
</file>