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37B" w:rsidRDefault="0094137B" w:rsidP="009F2C6F">
      <w:pPr>
        <w:spacing w:after="0" w:line="240" w:lineRule="auto"/>
        <w:ind w:firstLine="709"/>
        <w:jc w:val="both"/>
        <w:rPr>
          <w:rFonts w:ascii="Times New Roman" w:hAnsi="Times New Roman"/>
          <w:b/>
          <w:noProof/>
          <w:sz w:val="24"/>
          <w:szCs w:val="24"/>
          <w:lang w:eastAsia="ru-RU"/>
        </w:rPr>
      </w:pPr>
    </w:p>
    <w:p w:rsidR="0094137B" w:rsidRDefault="0094137B" w:rsidP="009F2C6F">
      <w:pPr>
        <w:spacing w:after="0" w:line="240" w:lineRule="auto"/>
        <w:ind w:firstLine="709"/>
        <w:jc w:val="both"/>
        <w:rPr>
          <w:rFonts w:ascii="Times New Roman" w:hAnsi="Times New Roman"/>
          <w:b/>
          <w:noProof/>
          <w:sz w:val="24"/>
          <w:szCs w:val="24"/>
          <w:lang w:eastAsia="ru-RU"/>
        </w:rPr>
      </w:pPr>
    </w:p>
    <w:p w:rsidR="0094137B" w:rsidRDefault="0094137B" w:rsidP="009F2C6F">
      <w:pPr>
        <w:spacing w:after="0" w:line="240" w:lineRule="auto"/>
        <w:ind w:firstLine="709"/>
        <w:jc w:val="both"/>
        <w:rPr>
          <w:rFonts w:ascii="Times New Roman" w:hAnsi="Times New Roman"/>
          <w:b/>
          <w:noProof/>
          <w:sz w:val="24"/>
          <w:szCs w:val="24"/>
          <w:lang w:eastAsia="ru-RU"/>
        </w:rPr>
      </w:pPr>
      <w:r w:rsidRPr="00AE7F69">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732.75pt">
            <v:imagedata r:id="rId7" o:title=""/>
          </v:shape>
        </w:pict>
      </w:r>
    </w:p>
    <w:p w:rsidR="0094137B" w:rsidRDefault="0094137B" w:rsidP="009F2C6F">
      <w:pPr>
        <w:spacing w:after="0" w:line="240" w:lineRule="auto"/>
        <w:ind w:firstLine="709"/>
        <w:jc w:val="both"/>
        <w:rPr>
          <w:rFonts w:ascii="Times New Roman" w:hAnsi="Times New Roman"/>
          <w:b/>
          <w:noProof/>
          <w:sz w:val="24"/>
          <w:szCs w:val="24"/>
          <w:lang w:eastAsia="ru-RU"/>
        </w:rPr>
      </w:pPr>
    </w:p>
    <w:p w:rsidR="0094137B" w:rsidRDefault="0094137B" w:rsidP="009F2C6F">
      <w:pPr>
        <w:spacing w:after="0" w:line="240" w:lineRule="auto"/>
        <w:ind w:firstLine="709"/>
        <w:jc w:val="both"/>
        <w:rPr>
          <w:rFonts w:ascii="Times New Roman" w:hAnsi="Times New Roman"/>
          <w:b/>
          <w:noProof/>
          <w:sz w:val="24"/>
          <w:szCs w:val="24"/>
          <w:lang w:eastAsia="ru-RU"/>
        </w:rPr>
      </w:pP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 письменное заявление родителей (законных представителей);</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 медицинскую справку об отсутствии медицинских противопоказаний для занятий избранным видом спорта;</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 копию свидетельства о рождении ребёнка (паспорта).</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Pr>
          <w:rFonts w:ascii="Times New Roman" w:hAnsi="Times New Roman"/>
          <w:color w:val="000000"/>
          <w:sz w:val="26"/>
          <w:szCs w:val="26"/>
          <w:lang w:eastAsia="ru-RU"/>
        </w:rPr>
        <w:t>1.13 Зачисление в ДЮСШ №2</w:t>
      </w:r>
      <w:r w:rsidRPr="009F2C6F">
        <w:rPr>
          <w:rFonts w:ascii="Times New Roman" w:hAnsi="Times New Roman"/>
          <w:color w:val="000000"/>
          <w:sz w:val="26"/>
          <w:szCs w:val="26"/>
          <w:lang w:eastAsia="ru-RU"/>
        </w:rPr>
        <w:t xml:space="preserve"> оформляется приказом руководителя учреждения по мере комплектования групп.</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1.14. Администрация учреждения при приёме заявлений родителей (законных представителей) обязана ознакомиться с документами, удостоверяющими личность заявителя, для установления факта родственных отношений и полномочий законного представителя поступающего.</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1.15. При отсутствии документов, подтверждающих уровень спортивной подготовки гражданина (в случае утраты документов, обучения за рубежом и др.), Д</w:t>
      </w:r>
      <w:r>
        <w:rPr>
          <w:rFonts w:ascii="Times New Roman" w:hAnsi="Times New Roman"/>
          <w:color w:val="000000"/>
          <w:sz w:val="26"/>
          <w:szCs w:val="26"/>
          <w:lang w:eastAsia="ru-RU"/>
        </w:rPr>
        <w:t>ЮСШ №2</w:t>
      </w:r>
      <w:r w:rsidRPr="009F2C6F">
        <w:rPr>
          <w:rFonts w:ascii="Times New Roman" w:hAnsi="Times New Roman"/>
          <w:color w:val="000000"/>
          <w:sz w:val="26"/>
          <w:szCs w:val="26"/>
          <w:lang w:eastAsia="ru-RU"/>
        </w:rPr>
        <w:t xml:space="preserve"> определяет уровень спортивной подготовки и освоения рабочей учебной программы по избранному виду спорта с помощью приема контрольных нормативов, установленных учреждением и образовательной программой по виду спорта.</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1.16. Минимальный возраст зачисле</w:t>
      </w:r>
      <w:r>
        <w:rPr>
          <w:rFonts w:ascii="Times New Roman" w:hAnsi="Times New Roman"/>
          <w:color w:val="000000"/>
          <w:sz w:val="26"/>
          <w:szCs w:val="26"/>
          <w:lang w:eastAsia="ru-RU"/>
        </w:rPr>
        <w:t>ния детей в ДЮСШ №2</w:t>
      </w:r>
      <w:r w:rsidRPr="009F2C6F">
        <w:rPr>
          <w:rFonts w:ascii="Times New Roman" w:hAnsi="Times New Roman"/>
          <w:color w:val="000000"/>
          <w:sz w:val="26"/>
          <w:szCs w:val="26"/>
          <w:lang w:eastAsia="ru-RU"/>
        </w:rPr>
        <w:t xml:space="preserve"> по видам спорта определяется в соответствии с </w:t>
      </w:r>
      <w:r w:rsidRPr="009F2C6F">
        <w:rPr>
          <w:rFonts w:ascii="Times New Roman" w:hAnsi="Times New Roman"/>
          <w:sz w:val="26"/>
          <w:szCs w:val="26"/>
        </w:rPr>
        <w:t>санитарно-эпидемиологическими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(СанПиН 2.4.4.3172-14)</w:t>
      </w:r>
      <w:r w:rsidRPr="009F2C6F">
        <w:rPr>
          <w:rFonts w:ascii="Times New Roman" w:hAnsi="Times New Roman"/>
          <w:sz w:val="26"/>
          <w:szCs w:val="26"/>
          <w:lang w:eastAsia="ru-RU"/>
        </w:rPr>
        <w:t xml:space="preserve">, </w:t>
      </w:r>
      <w:r w:rsidRPr="009F2C6F">
        <w:rPr>
          <w:rFonts w:ascii="Times New Roman" w:hAnsi="Times New Roman"/>
          <w:color w:val="000000"/>
          <w:sz w:val="26"/>
          <w:szCs w:val="26"/>
          <w:lang w:eastAsia="ru-RU"/>
        </w:rPr>
        <w:t xml:space="preserve">утвержденными Постановлением Главного государственного санитарного врача РФ от 04 июля </w:t>
      </w:r>
      <w:smartTag w:uri="urn:schemas-microsoft-com:office:smarttags" w:element="metricconverter">
        <w:smartTagPr>
          <w:attr w:name="ProductID" w:val="2014 г"/>
        </w:smartTagPr>
        <w:r w:rsidRPr="009F2C6F">
          <w:rPr>
            <w:rFonts w:ascii="Times New Roman" w:hAnsi="Times New Roman"/>
            <w:color w:val="000000"/>
            <w:sz w:val="26"/>
            <w:szCs w:val="26"/>
            <w:lang w:eastAsia="ru-RU"/>
          </w:rPr>
          <w:t>2014 г</w:t>
        </w:r>
      </w:smartTag>
      <w:r w:rsidRPr="009F2C6F">
        <w:rPr>
          <w:rFonts w:ascii="Times New Roman" w:hAnsi="Times New Roman"/>
          <w:color w:val="000000"/>
          <w:sz w:val="26"/>
          <w:szCs w:val="26"/>
          <w:lang w:eastAsia="ru-RU"/>
        </w:rPr>
        <w:t>. N 41, утвержденной учебной программой по виду спорта.</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 xml:space="preserve">1.17. При соблюдении организационно-методических </w:t>
      </w:r>
      <w:r>
        <w:rPr>
          <w:rFonts w:ascii="Times New Roman" w:hAnsi="Times New Roman"/>
          <w:color w:val="000000"/>
          <w:sz w:val="26"/>
          <w:szCs w:val="26"/>
          <w:lang w:eastAsia="ru-RU"/>
        </w:rPr>
        <w:t>и медицинских требований ДЮСШ №2</w:t>
      </w:r>
      <w:r w:rsidRPr="009F2C6F">
        <w:rPr>
          <w:rFonts w:ascii="Times New Roman" w:hAnsi="Times New Roman"/>
          <w:color w:val="000000"/>
          <w:sz w:val="26"/>
          <w:szCs w:val="26"/>
          <w:lang w:eastAsia="ru-RU"/>
        </w:rPr>
        <w:t xml:space="preserve"> может осуществлять набор детей более раннего возраста (начиная с детей </w:t>
      </w:r>
      <w:r>
        <w:rPr>
          <w:rFonts w:ascii="Times New Roman" w:hAnsi="Times New Roman"/>
          <w:color w:val="000000"/>
          <w:sz w:val="26"/>
          <w:szCs w:val="26"/>
          <w:lang w:eastAsia="ru-RU"/>
        </w:rPr>
        <w:t>шестилетнего</w:t>
      </w:r>
      <w:r w:rsidRPr="009F2C6F">
        <w:rPr>
          <w:rFonts w:ascii="Times New Roman" w:hAnsi="Times New Roman"/>
          <w:color w:val="000000"/>
          <w:sz w:val="26"/>
          <w:szCs w:val="26"/>
          <w:lang w:eastAsia="ru-RU"/>
        </w:rPr>
        <w:t xml:space="preserve"> возраста). Условиями данного набора являются:</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 наличие письменного заявления одного из родителей (законного представителя) ребенка;</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 наличие утвержденной рабочей учебной программы, в которой изложена методика физического воспитания детей раннего возраста;</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 наличие у тренера-преподавателя, привлеченного к работе с детьми раннего возраста, квалификационной категории тренера-преподавателя по данному виду спорта или специальных курсов повышения квалификации.</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1.18. При зачислении (переводе) граж</w:t>
      </w:r>
      <w:r>
        <w:rPr>
          <w:rFonts w:ascii="Times New Roman" w:hAnsi="Times New Roman"/>
          <w:color w:val="000000"/>
          <w:sz w:val="26"/>
          <w:szCs w:val="26"/>
          <w:lang w:eastAsia="ru-RU"/>
        </w:rPr>
        <w:t>дан  на этапы подготовки ДЮСШ №2</w:t>
      </w:r>
      <w:r w:rsidRPr="009F2C6F">
        <w:rPr>
          <w:rFonts w:ascii="Times New Roman" w:hAnsi="Times New Roman"/>
          <w:color w:val="000000"/>
          <w:sz w:val="26"/>
          <w:szCs w:val="26"/>
          <w:lang w:eastAsia="ru-RU"/>
        </w:rPr>
        <w:t xml:space="preserve"> необходимо руководствоваться образовательными программами по видам спорта, стандартами спортивной  подготовки.</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1.19. Прием детей в учебные группы производится с учетом этапов спортивной подготовки:</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1) Спортивно-оздоровительный этап. Формируются как из вновь зачисляемых в спортивную школу обучающихся, так из обучающихся, не имеющих по каким-либо причинам возможности продолжать занятия на других этапах подготовки, но желающих заниматься избранным видом спорта.</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2) Этап начальной подготовки. На этап начальной подготовки зачисляются граждане, желающие заниматься спортом и имеющие медицинское заключение о состоянии здоровья гражданина с указанием возможности заниматься избранным видом спорта.</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3) Учебно-тренировочный этап. Формируется на конкурсной основе из учащихся, прошедших необходимую начальную подготовку в течение не менее одного года и выполнивших контрольные нормативы по общефизической и специальной подготовке. В исключительных случаях на учебно-тренировочный этап могут быть зачислены лица, не прошедшие начальную подготовку, но показавшие по результатам контрольных нормативов соответствие данному этапу подготовки. Перевод по годам обучения на этом этапе осуществляется при условии выполнения учащимися контрольно-переводных нормативов по общей физической и специальной подготовке. Контрольные и контрольно-переводные нормативы по годам обучения по видам спорта устанавливаются учреждением.</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4) Этап спортивного совершенствования. Формируется из спортсменов, выполнивших спортивный разряд в соответствии с учебными программами по видам спорта. Перевод по годам обучения на этом этапе осуществляется при условии положительной динамики прироста спортивных результатов.</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1.20. При объединении в одну группу обучающихся, разных по возрасту и спортивной подготовленности, рекомендуется не превышать разницу в уровне их спортивного мастерства свыше двух спортивных разрядов.</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1.21. Основания отказ</w:t>
      </w:r>
      <w:r>
        <w:rPr>
          <w:rFonts w:ascii="Times New Roman" w:hAnsi="Times New Roman"/>
          <w:color w:val="000000"/>
          <w:sz w:val="26"/>
          <w:szCs w:val="26"/>
          <w:lang w:eastAsia="ru-RU"/>
        </w:rPr>
        <w:t>а в зачислении граждан в ДЮСШ №2</w:t>
      </w:r>
      <w:r w:rsidRPr="009F2C6F">
        <w:rPr>
          <w:rFonts w:ascii="Times New Roman" w:hAnsi="Times New Roman"/>
          <w:color w:val="000000"/>
          <w:sz w:val="26"/>
          <w:szCs w:val="26"/>
          <w:lang w:eastAsia="ru-RU"/>
        </w:rPr>
        <w:t>:</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1) наличие медицинских противопоказаний для занятия избранным видом спорта;</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2) не соответствие возраста ребенка минимальному воз</w:t>
      </w:r>
      <w:r>
        <w:rPr>
          <w:rFonts w:ascii="Times New Roman" w:hAnsi="Times New Roman"/>
          <w:color w:val="000000"/>
          <w:sz w:val="26"/>
          <w:szCs w:val="26"/>
          <w:lang w:eastAsia="ru-RU"/>
        </w:rPr>
        <w:t>расту зачисления детей в ДЮСШ №2</w:t>
      </w:r>
      <w:r w:rsidRPr="009F2C6F">
        <w:rPr>
          <w:rFonts w:ascii="Times New Roman" w:hAnsi="Times New Roman"/>
          <w:color w:val="000000"/>
          <w:sz w:val="26"/>
          <w:szCs w:val="26"/>
          <w:lang w:eastAsia="ru-RU"/>
        </w:rPr>
        <w:t xml:space="preserve"> по видам спорта установленному </w:t>
      </w:r>
      <w:r w:rsidRPr="009F2C6F">
        <w:rPr>
          <w:rFonts w:ascii="Times New Roman" w:hAnsi="Times New Roman"/>
          <w:sz w:val="26"/>
          <w:szCs w:val="26"/>
        </w:rPr>
        <w:t>санитарно-эпидемиологическими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(СанПиН 2.4.4.3172-14)</w:t>
      </w:r>
      <w:r w:rsidRPr="009F2C6F">
        <w:rPr>
          <w:rFonts w:ascii="Times New Roman" w:hAnsi="Times New Roman"/>
          <w:sz w:val="26"/>
          <w:szCs w:val="26"/>
          <w:lang w:eastAsia="ru-RU"/>
        </w:rPr>
        <w:t xml:space="preserve">, </w:t>
      </w:r>
      <w:r w:rsidRPr="009F2C6F">
        <w:rPr>
          <w:rFonts w:ascii="Times New Roman" w:hAnsi="Times New Roman"/>
          <w:color w:val="000000"/>
          <w:sz w:val="26"/>
          <w:szCs w:val="26"/>
          <w:lang w:eastAsia="ru-RU"/>
        </w:rPr>
        <w:t xml:space="preserve">утвержденными Постановлением Главного государственного санитарного врача РФ от 04 июля </w:t>
      </w:r>
      <w:smartTag w:uri="urn:schemas-microsoft-com:office:smarttags" w:element="metricconverter">
        <w:smartTagPr>
          <w:attr w:name="ProductID" w:val="2014 г"/>
        </w:smartTagPr>
        <w:r w:rsidRPr="009F2C6F">
          <w:rPr>
            <w:rFonts w:ascii="Times New Roman" w:hAnsi="Times New Roman"/>
            <w:color w:val="000000"/>
            <w:sz w:val="26"/>
            <w:szCs w:val="26"/>
            <w:lang w:eastAsia="ru-RU"/>
          </w:rPr>
          <w:t>2014 г</w:t>
        </w:r>
      </w:smartTag>
      <w:r w:rsidRPr="009F2C6F">
        <w:rPr>
          <w:rFonts w:ascii="Times New Roman" w:hAnsi="Times New Roman"/>
          <w:color w:val="000000"/>
          <w:sz w:val="26"/>
          <w:szCs w:val="26"/>
          <w:lang w:eastAsia="ru-RU"/>
        </w:rPr>
        <w:t>. N 41;</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3) по итогам спортивного отбора  (согласно п. 2.7 настоящих Правил).</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 xml:space="preserve">1.22. </w:t>
      </w:r>
      <w:r>
        <w:rPr>
          <w:rFonts w:ascii="Times New Roman" w:hAnsi="Times New Roman"/>
          <w:color w:val="000000"/>
          <w:sz w:val="26"/>
          <w:szCs w:val="26"/>
          <w:lang w:eastAsia="ru-RU"/>
        </w:rPr>
        <w:t>Отказ в приеме ребенка в ДЮСШ №2</w:t>
      </w:r>
      <w:r w:rsidRPr="009F2C6F">
        <w:rPr>
          <w:rFonts w:ascii="Times New Roman" w:hAnsi="Times New Roman"/>
          <w:color w:val="000000"/>
          <w:sz w:val="26"/>
          <w:szCs w:val="26"/>
          <w:lang w:eastAsia="ru-RU"/>
        </w:rPr>
        <w:t xml:space="preserve"> направляется заявителю в письменном виде за подписью руководителя учреждения с указанием причин отказа в месячный срок с момента регистрации заявления.</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1.23. В части, не противоречащей законодательству РФ и настоящим Правилам, Учреждение самостоятельно разрабатывает правила приема граждан и закрепляет их в своем Уставе. Правила приема в Учреждение должны быть размещены в помещении Учреждения для всеобщего ознакомления.</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1.24. Для решения спорных вопросов по приему детей в ДЮСШ №</w:t>
      </w:r>
      <w:r>
        <w:rPr>
          <w:rFonts w:ascii="Times New Roman" w:hAnsi="Times New Roman"/>
          <w:color w:val="000000"/>
          <w:sz w:val="26"/>
          <w:szCs w:val="26"/>
          <w:lang w:eastAsia="ru-RU"/>
        </w:rPr>
        <w:t>2</w:t>
      </w:r>
      <w:r w:rsidRPr="009F2C6F">
        <w:rPr>
          <w:rFonts w:ascii="Times New Roman" w:hAnsi="Times New Roman"/>
          <w:color w:val="000000"/>
          <w:sz w:val="26"/>
          <w:szCs w:val="26"/>
          <w:lang w:eastAsia="ru-RU"/>
        </w:rPr>
        <w:t xml:space="preserve"> в учреждении создается комиссия по урегулированию споров между участниками образовательных отношений.</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 xml:space="preserve">1.25. </w:t>
      </w:r>
      <w:r w:rsidRPr="009F2C6F">
        <w:rPr>
          <w:rFonts w:ascii="Times New Roman" w:hAnsi="Times New Roman"/>
          <w:sz w:val="26"/>
          <w:szCs w:val="26"/>
          <w:lang w:eastAsia="ru-RU"/>
        </w:rPr>
        <w:t>Комплектование учебных групп проводится в школе ежегодно с 01сентября и заканчивается 15 октября.</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sz w:val="26"/>
          <w:szCs w:val="26"/>
          <w:lang w:eastAsia="ru-RU"/>
        </w:rPr>
        <w:t>1.26. В школу принимаются дети, подростки и юноши (девушки), проживающие в в городе Рубцовске и Рубцовском районе.</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sz w:val="26"/>
          <w:szCs w:val="26"/>
          <w:lang w:eastAsia="ru-RU"/>
        </w:rPr>
        <w:t>1.27. Запрещается необоснованный отказ в приеме детей в школу в зависимости от пола, расы, цвета кожи, национальности, имущественного, социального и должностного положения родителей, места жительства.</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sz w:val="26"/>
          <w:szCs w:val="26"/>
          <w:lang w:eastAsia="ru-RU"/>
        </w:rPr>
        <w:t>1.28. Минимальный возраст зачисления детей в школу на отделения:</w:t>
      </w:r>
    </w:p>
    <w:p w:rsidR="0094137B" w:rsidRPr="009F2C6F" w:rsidRDefault="0094137B" w:rsidP="009F2C6F">
      <w:pPr>
        <w:numPr>
          <w:ilvl w:val="0"/>
          <w:numId w:val="2"/>
        </w:numPr>
        <w:tabs>
          <w:tab w:val="num" w:pos="0"/>
        </w:tabs>
        <w:spacing w:after="0" w:line="240" w:lineRule="auto"/>
        <w:ind w:left="0" w:firstLine="709"/>
        <w:jc w:val="both"/>
        <w:rPr>
          <w:rFonts w:ascii="Times New Roman" w:hAnsi="Times New Roman"/>
          <w:sz w:val="26"/>
          <w:szCs w:val="26"/>
          <w:lang w:eastAsia="ru-RU"/>
        </w:rPr>
      </w:pPr>
      <w:r>
        <w:rPr>
          <w:rFonts w:ascii="Times New Roman" w:hAnsi="Times New Roman"/>
          <w:sz w:val="26"/>
          <w:szCs w:val="26"/>
          <w:lang w:eastAsia="ru-RU"/>
        </w:rPr>
        <w:t xml:space="preserve">Дзюдо </w:t>
      </w:r>
      <w:r w:rsidRPr="009F2C6F">
        <w:rPr>
          <w:rFonts w:ascii="Times New Roman" w:hAnsi="Times New Roman"/>
          <w:sz w:val="26"/>
          <w:szCs w:val="26"/>
          <w:lang w:eastAsia="ru-RU"/>
        </w:rPr>
        <w:t xml:space="preserve">- </w:t>
      </w:r>
      <w:r>
        <w:rPr>
          <w:rFonts w:ascii="Times New Roman" w:hAnsi="Times New Roman"/>
          <w:sz w:val="26"/>
          <w:szCs w:val="26"/>
          <w:lang w:eastAsia="ru-RU"/>
        </w:rPr>
        <w:t>10</w:t>
      </w:r>
      <w:r w:rsidRPr="009F2C6F">
        <w:rPr>
          <w:rFonts w:ascii="Times New Roman" w:hAnsi="Times New Roman"/>
          <w:sz w:val="26"/>
          <w:szCs w:val="26"/>
          <w:lang w:eastAsia="ru-RU"/>
        </w:rPr>
        <w:t xml:space="preserve"> лет(девочки) и </w:t>
      </w:r>
      <w:r>
        <w:rPr>
          <w:rFonts w:ascii="Times New Roman" w:hAnsi="Times New Roman"/>
          <w:sz w:val="26"/>
          <w:szCs w:val="26"/>
          <w:lang w:eastAsia="ru-RU"/>
        </w:rPr>
        <w:t>10</w:t>
      </w:r>
      <w:r w:rsidRPr="009F2C6F">
        <w:rPr>
          <w:rFonts w:ascii="Times New Roman" w:hAnsi="Times New Roman"/>
          <w:sz w:val="26"/>
          <w:szCs w:val="26"/>
          <w:lang w:eastAsia="ru-RU"/>
        </w:rPr>
        <w:t xml:space="preserve"> лет (мальчики);</w:t>
      </w:r>
      <w:bookmarkStart w:id="0" w:name="_GoBack"/>
      <w:bookmarkEnd w:id="0"/>
    </w:p>
    <w:p w:rsidR="0094137B" w:rsidRPr="009F2C6F" w:rsidRDefault="0094137B" w:rsidP="009F2C6F">
      <w:pPr>
        <w:numPr>
          <w:ilvl w:val="0"/>
          <w:numId w:val="2"/>
        </w:numPr>
        <w:tabs>
          <w:tab w:val="num" w:pos="0"/>
        </w:tabs>
        <w:spacing w:after="0" w:line="240" w:lineRule="auto"/>
        <w:ind w:left="0" w:firstLine="709"/>
        <w:jc w:val="both"/>
        <w:rPr>
          <w:rFonts w:ascii="Times New Roman" w:hAnsi="Times New Roman"/>
          <w:sz w:val="26"/>
          <w:szCs w:val="26"/>
          <w:lang w:eastAsia="ru-RU"/>
        </w:rPr>
      </w:pPr>
      <w:r>
        <w:rPr>
          <w:rFonts w:ascii="Times New Roman" w:hAnsi="Times New Roman"/>
          <w:sz w:val="26"/>
          <w:szCs w:val="26"/>
          <w:lang w:eastAsia="ru-RU"/>
        </w:rPr>
        <w:t>Спортивная борьба (греко-римская)</w:t>
      </w:r>
      <w:r w:rsidRPr="009F2C6F">
        <w:rPr>
          <w:rFonts w:ascii="Times New Roman" w:hAnsi="Times New Roman"/>
          <w:sz w:val="26"/>
          <w:szCs w:val="26"/>
          <w:lang w:eastAsia="ru-RU"/>
        </w:rPr>
        <w:t>- 10 лет(мальчики);</w:t>
      </w:r>
    </w:p>
    <w:p w:rsidR="0094137B" w:rsidRPr="009F2C6F" w:rsidRDefault="0094137B" w:rsidP="009F2C6F">
      <w:pPr>
        <w:tabs>
          <w:tab w:val="left" w:pos="0"/>
          <w:tab w:val="num" w:pos="851"/>
        </w:tabs>
        <w:spacing w:after="0" w:line="240" w:lineRule="auto"/>
        <w:ind w:firstLine="709"/>
        <w:jc w:val="both"/>
        <w:rPr>
          <w:rFonts w:ascii="Times New Roman" w:hAnsi="Times New Roman"/>
          <w:sz w:val="26"/>
          <w:szCs w:val="26"/>
          <w:lang w:eastAsia="ru-RU"/>
        </w:rPr>
      </w:pPr>
      <w:r w:rsidRPr="009F2C6F">
        <w:rPr>
          <w:rFonts w:ascii="Times New Roman" w:hAnsi="Times New Roman"/>
          <w:sz w:val="26"/>
          <w:szCs w:val="26"/>
          <w:lang w:eastAsia="ru-RU"/>
        </w:rPr>
        <w:t>В спортивно-оздоровительные группы ограничения по возрасту не существует.</w:t>
      </w:r>
    </w:p>
    <w:p w:rsidR="0094137B" w:rsidRPr="009F2C6F" w:rsidRDefault="0094137B" w:rsidP="009F2C6F">
      <w:pPr>
        <w:spacing w:after="0" w:line="240" w:lineRule="auto"/>
        <w:ind w:firstLine="709"/>
        <w:jc w:val="both"/>
        <w:rPr>
          <w:rFonts w:ascii="Times New Roman" w:hAnsi="Times New Roman"/>
          <w:sz w:val="26"/>
          <w:szCs w:val="26"/>
          <w:lang w:eastAsia="ru-RU"/>
        </w:rPr>
      </w:pPr>
      <w:r w:rsidRPr="009F2C6F">
        <w:rPr>
          <w:rFonts w:ascii="Times New Roman" w:hAnsi="Times New Roman"/>
          <w:sz w:val="26"/>
          <w:szCs w:val="26"/>
          <w:lang w:eastAsia="ru-RU"/>
        </w:rPr>
        <w:t>1.29.Обучающиеся могут заниматься в школе до достижения 18 - летнего возраста.</w:t>
      </w:r>
    </w:p>
    <w:p w:rsidR="0094137B" w:rsidRPr="009F2C6F" w:rsidRDefault="0094137B" w:rsidP="009F2C6F">
      <w:pPr>
        <w:spacing w:after="0" w:line="240" w:lineRule="auto"/>
        <w:ind w:firstLine="709"/>
        <w:jc w:val="both"/>
        <w:rPr>
          <w:rFonts w:ascii="Times New Roman" w:hAnsi="Times New Roman"/>
          <w:sz w:val="26"/>
          <w:szCs w:val="26"/>
          <w:lang w:eastAsia="ru-RU"/>
        </w:rPr>
      </w:pPr>
      <w:r w:rsidRPr="009F2C6F">
        <w:rPr>
          <w:rFonts w:ascii="Times New Roman" w:hAnsi="Times New Roman"/>
          <w:sz w:val="26"/>
          <w:szCs w:val="26"/>
          <w:lang w:eastAsia="ru-RU"/>
        </w:rPr>
        <w:t>1.30. Количество, перечень и форма конкурсных испытаний при приеме в группы НП, УТ, и СС определяется решениями тренерских советов отделений и могут отличаться для различных лет и этапов обучения.</w:t>
      </w:r>
    </w:p>
    <w:p w:rsidR="0094137B" w:rsidRDefault="0094137B" w:rsidP="009F2C6F">
      <w:pPr>
        <w:spacing w:after="0" w:line="240" w:lineRule="auto"/>
        <w:ind w:firstLine="709"/>
        <w:jc w:val="both"/>
        <w:rPr>
          <w:rStyle w:val="apple-style-span"/>
          <w:rFonts w:ascii="Times New Roman" w:hAnsi="Times New Roman"/>
          <w:color w:val="000000"/>
          <w:sz w:val="26"/>
          <w:szCs w:val="26"/>
        </w:rPr>
      </w:pPr>
      <w:r w:rsidRPr="009F2C6F">
        <w:rPr>
          <w:rFonts w:ascii="Times New Roman" w:hAnsi="Times New Roman"/>
          <w:sz w:val="26"/>
          <w:szCs w:val="26"/>
          <w:lang w:eastAsia="ru-RU"/>
        </w:rPr>
        <w:t xml:space="preserve">1.31.При приеме обучающихся в школу они должны быть ознакомлены с </w:t>
      </w:r>
      <w:r w:rsidRPr="009F2C6F">
        <w:rPr>
          <w:rStyle w:val="apple-style-span"/>
          <w:rFonts w:ascii="Times New Roman" w:hAnsi="Times New Roman"/>
          <w:color w:val="000000"/>
          <w:sz w:val="26"/>
          <w:szCs w:val="26"/>
        </w:rPr>
        <w:t xml:space="preserve">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w:t>
      </w:r>
    </w:p>
    <w:p w:rsidR="0094137B" w:rsidRPr="009F2C6F" w:rsidRDefault="0094137B" w:rsidP="009F2C6F">
      <w:pPr>
        <w:spacing w:after="0" w:line="240" w:lineRule="auto"/>
        <w:ind w:firstLine="709"/>
        <w:jc w:val="both"/>
        <w:rPr>
          <w:rFonts w:ascii="Times New Roman" w:hAnsi="Times New Roman"/>
          <w:sz w:val="26"/>
          <w:szCs w:val="26"/>
          <w:lang w:eastAsia="ru-RU"/>
        </w:rPr>
      </w:pPr>
      <w:r w:rsidRPr="009F2C6F">
        <w:rPr>
          <w:rFonts w:ascii="Times New Roman" w:hAnsi="Times New Roman"/>
          <w:sz w:val="26"/>
          <w:szCs w:val="26"/>
          <w:lang w:eastAsia="ru-RU"/>
        </w:rPr>
        <w:t>1.32На каждого обучающегося в школе ведется личное дело: заявление о приеме, личная карточка спортивных результатов, медицинское заключение об отсутствии противопоказаний к занятиям видами спорта.</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p>
    <w:p w:rsidR="0094137B" w:rsidRPr="009F2C6F" w:rsidRDefault="0094137B" w:rsidP="009F2C6F">
      <w:pPr>
        <w:spacing w:after="0" w:line="240" w:lineRule="auto"/>
        <w:ind w:firstLine="709"/>
        <w:jc w:val="both"/>
        <w:rPr>
          <w:rFonts w:ascii="Times New Roman" w:hAnsi="Times New Roman"/>
          <w:b/>
          <w:sz w:val="26"/>
          <w:szCs w:val="26"/>
          <w:lang w:eastAsia="ru-RU"/>
        </w:rPr>
      </w:pPr>
      <w:r w:rsidRPr="009F2C6F">
        <w:rPr>
          <w:rFonts w:ascii="Times New Roman" w:hAnsi="Times New Roman"/>
          <w:b/>
          <w:bCs/>
          <w:color w:val="000000"/>
          <w:sz w:val="26"/>
          <w:szCs w:val="26"/>
          <w:lang w:eastAsia="ru-RU"/>
        </w:rPr>
        <w:t> </w:t>
      </w:r>
      <w:r>
        <w:rPr>
          <w:rFonts w:ascii="Times New Roman" w:hAnsi="Times New Roman"/>
          <w:b/>
          <w:sz w:val="26"/>
          <w:szCs w:val="26"/>
          <w:lang w:eastAsia="ru-RU"/>
        </w:rPr>
        <w:t>2</w:t>
      </w:r>
      <w:r w:rsidRPr="009F2C6F">
        <w:rPr>
          <w:rFonts w:ascii="Times New Roman" w:hAnsi="Times New Roman"/>
          <w:b/>
          <w:sz w:val="26"/>
          <w:szCs w:val="26"/>
          <w:lang w:eastAsia="ru-RU"/>
        </w:rPr>
        <w:t>. ПОРЯ</w:t>
      </w:r>
      <w:r>
        <w:rPr>
          <w:rFonts w:ascii="Times New Roman" w:hAnsi="Times New Roman"/>
          <w:b/>
          <w:sz w:val="26"/>
          <w:szCs w:val="26"/>
          <w:lang w:eastAsia="ru-RU"/>
        </w:rPr>
        <w:t>ДОК ПЕРЕВОДА ОБУЧАЮЩИХСЯ В ДЮСШ</w:t>
      </w:r>
    </w:p>
    <w:p w:rsidR="0094137B" w:rsidRPr="009F2C6F" w:rsidRDefault="0094137B" w:rsidP="009F2C6F">
      <w:pPr>
        <w:spacing w:after="0" w:line="240" w:lineRule="auto"/>
        <w:ind w:firstLine="709"/>
        <w:jc w:val="both"/>
        <w:rPr>
          <w:rFonts w:ascii="Times New Roman" w:hAnsi="Times New Roman"/>
          <w:b/>
          <w:sz w:val="26"/>
          <w:szCs w:val="26"/>
          <w:lang w:eastAsia="ru-RU"/>
        </w:rPr>
      </w:pPr>
    </w:p>
    <w:p w:rsidR="0094137B" w:rsidRPr="009F2C6F" w:rsidRDefault="0094137B" w:rsidP="00A519BB">
      <w:pPr>
        <w:pStyle w:val="ListParagraph"/>
        <w:numPr>
          <w:ilvl w:val="1"/>
          <w:numId w:val="12"/>
        </w:numPr>
        <w:spacing w:after="0" w:line="240" w:lineRule="auto"/>
        <w:ind w:left="0" w:firstLine="709"/>
        <w:jc w:val="both"/>
        <w:rPr>
          <w:rFonts w:ascii="Times New Roman" w:hAnsi="Times New Roman"/>
          <w:sz w:val="26"/>
          <w:szCs w:val="26"/>
          <w:lang w:eastAsia="ru-RU"/>
        </w:rPr>
      </w:pPr>
      <w:r w:rsidRPr="009F2C6F">
        <w:rPr>
          <w:rFonts w:ascii="Times New Roman" w:hAnsi="Times New Roman"/>
          <w:sz w:val="26"/>
          <w:szCs w:val="26"/>
          <w:lang w:eastAsia="ru-RU"/>
        </w:rPr>
        <w:t>Обучаемые в школе в полном объеме освоившие учебную программу года (этапа) обучения, сдавшие итоговые контрольные нормативы по общей и специальной физической подготовке, технической подготовке и выполнившие специальные требования, переводятся на следующий этап (год) обучения после утверждения результатов тренерским советом отделения. О результатах испытаний школа информирует обучающихся и родителей (лиц их заменяющих).</w:t>
      </w:r>
    </w:p>
    <w:p w:rsidR="0094137B" w:rsidRPr="009F2C6F" w:rsidRDefault="0094137B" w:rsidP="009F2C6F">
      <w:pPr>
        <w:pStyle w:val="ListParagraph"/>
        <w:numPr>
          <w:ilvl w:val="1"/>
          <w:numId w:val="12"/>
        </w:numPr>
        <w:spacing w:after="0" w:line="240" w:lineRule="auto"/>
        <w:ind w:left="0" w:firstLine="709"/>
        <w:jc w:val="both"/>
        <w:rPr>
          <w:rFonts w:ascii="Times New Roman" w:hAnsi="Times New Roman"/>
          <w:sz w:val="26"/>
          <w:szCs w:val="26"/>
          <w:lang w:eastAsia="ru-RU"/>
        </w:rPr>
      </w:pPr>
      <w:r w:rsidRPr="009F2C6F">
        <w:rPr>
          <w:rFonts w:ascii="Times New Roman" w:hAnsi="Times New Roman"/>
          <w:sz w:val="26"/>
          <w:szCs w:val="26"/>
          <w:lang w:eastAsia="ru-RU"/>
        </w:rPr>
        <w:t>Состав контрольных испытаний и форма их проведения должны обеспечить качественный отбор наиболее подготовленных обучающихся, выявить возможность освоения ими учебных программ.</w:t>
      </w:r>
    </w:p>
    <w:p w:rsidR="0094137B" w:rsidRPr="009F2C6F" w:rsidRDefault="0094137B" w:rsidP="009F2C6F">
      <w:pPr>
        <w:pStyle w:val="ListParagraph"/>
        <w:numPr>
          <w:ilvl w:val="1"/>
          <w:numId w:val="12"/>
        </w:numPr>
        <w:spacing w:after="0" w:line="240" w:lineRule="auto"/>
        <w:ind w:left="0" w:firstLine="709"/>
        <w:jc w:val="both"/>
        <w:rPr>
          <w:rFonts w:ascii="Times New Roman" w:hAnsi="Times New Roman"/>
          <w:sz w:val="26"/>
          <w:szCs w:val="26"/>
          <w:lang w:eastAsia="ru-RU"/>
        </w:rPr>
      </w:pPr>
      <w:r w:rsidRPr="009F2C6F">
        <w:rPr>
          <w:rFonts w:ascii="Times New Roman" w:hAnsi="Times New Roman"/>
          <w:sz w:val="26"/>
          <w:szCs w:val="26"/>
          <w:lang w:eastAsia="ru-RU"/>
        </w:rPr>
        <w:t>Перевод обучающихся</w:t>
      </w:r>
      <w:r>
        <w:rPr>
          <w:rFonts w:ascii="Times New Roman" w:hAnsi="Times New Roman"/>
          <w:sz w:val="26"/>
          <w:szCs w:val="26"/>
          <w:lang w:eastAsia="ru-RU"/>
        </w:rPr>
        <w:t xml:space="preserve"> </w:t>
      </w:r>
      <w:r w:rsidRPr="009F2C6F">
        <w:rPr>
          <w:rFonts w:ascii="Times New Roman" w:hAnsi="Times New Roman"/>
          <w:sz w:val="26"/>
          <w:szCs w:val="26"/>
          <w:lang w:eastAsia="ru-RU"/>
        </w:rPr>
        <w:t>на следующий этап производится решением педагогического совета по представлению тренерского совета отделения.</w:t>
      </w:r>
    </w:p>
    <w:p w:rsidR="0094137B" w:rsidRPr="009F2C6F" w:rsidRDefault="0094137B" w:rsidP="009F2C6F">
      <w:pPr>
        <w:pStyle w:val="ListParagraph"/>
        <w:numPr>
          <w:ilvl w:val="1"/>
          <w:numId w:val="12"/>
        </w:numPr>
        <w:spacing w:after="0" w:line="240" w:lineRule="auto"/>
        <w:ind w:left="0" w:firstLine="709"/>
        <w:jc w:val="both"/>
        <w:rPr>
          <w:rFonts w:ascii="Times New Roman" w:hAnsi="Times New Roman"/>
          <w:sz w:val="26"/>
          <w:szCs w:val="26"/>
          <w:lang w:eastAsia="ru-RU"/>
        </w:rPr>
      </w:pPr>
      <w:r w:rsidRPr="009F2C6F">
        <w:rPr>
          <w:rFonts w:ascii="Times New Roman" w:hAnsi="Times New Roman"/>
          <w:sz w:val="26"/>
          <w:szCs w:val="26"/>
          <w:lang w:eastAsia="ru-RU"/>
        </w:rPr>
        <w:t>На учебно-тренировочный этап переводятся обучающиеся из числа одаренных к спорту детей и подростков, прошедших начальную спортивную подготовку и выполнившие контрольные нормативы (тесты) по общей и специальной физической подготовке, показавшие уверенное владение основами техники вида спорта.</w:t>
      </w:r>
    </w:p>
    <w:p w:rsidR="0094137B" w:rsidRPr="009F2C6F" w:rsidRDefault="0094137B" w:rsidP="009F2C6F">
      <w:pPr>
        <w:pStyle w:val="ListParagraph"/>
        <w:numPr>
          <w:ilvl w:val="1"/>
          <w:numId w:val="12"/>
        </w:numPr>
        <w:spacing w:after="0" w:line="240" w:lineRule="auto"/>
        <w:ind w:left="0" w:firstLine="709"/>
        <w:jc w:val="both"/>
        <w:rPr>
          <w:rFonts w:ascii="Times New Roman" w:hAnsi="Times New Roman"/>
          <w:sz w:val="26"/>
          <w:szCs w:val="26"/>
          <w:lang w:eastAsia="ru-RU"/>
        </w:rPr>
      </w:pPr>
      <w:r w:rsidRPr="009F2C6F">
        <w:rPr>
          <w:rFonts w:ascii="Times New Roman" w:hAnsi="Times New Roman"/>
          <w:sz w:val="26"/>
          <w:szCs w:val="26"/>
          <w:lang w:eastAsia="ru-RU"/>
        </w:rPr>
        <w:t>На этап спортивного совершенствования переводятся обучающиеся на конкурсной основе, прошедшие спортивную подготовку на учебно-тренировочном этапе не менее 4 лет, выполнившие контрольные нормативы по общей и специальной физической подготовке, показавшие результаты высокие на соревнованиях, выполнившие требования всероссийской спортивной классификации по спортивной подготовке не ниже КМС.</w:t>
      </w:r>
    </w:p>
    <w:p w:rsidR="0094137B" w:rsidRPr="009F2C6F" w:rsidRDefault="0094137B" w:rsidP="009F2C6F">
      <w:pPr>
        <w:pStyle w:val="ListParagraph"/>
        <w:numPr>
          <w:ilvl w:val="1"/>
          <w:numId w:val="12"/>
        </w:numPr>
        <w:spacing w:after="0" w:line="240" w:lineRule="auto"/>
        <w:ind w:left="0" w:firstLine="709"/>
        <w:jc w:val="both"/>
        <w:rPr>
          <w:rFonts w:ascii="Times New Roman" w:hAnsi="Times New Roman"/>
          <w:sz w:val="26"/>
          <w:szCs w:val="26"/>
          <w:lang w:eastAsia="ru-RU"/>
        </w:rPr>
      </w:pPr>
      <w:r w:rsidRPr="009F2C6F">
        <w:rPr>
          <w:rFonts w:ascii="Times New Roman" w:hAnsi="Times New Roman"/>
          <w:sz w:val="26"/>
          <w:szCs w:val="26"/>
          <w:lang w:eastAsia="ru-RU"/>
        </w:rPr>
        <w:t>Отдельные обучающиеся, не достигшие установленного возраста для перевода в группу следующего года (этапа) обучения, но имеющие высокие спортивные достижения, могут переводиться раньше срока решением педагогического совета школы при персональном разрешении врача.</w:t>
      </w:r>
    </w:p>
    <w:p w:rsidR="0094137B" w:rsidRPr="009F2C6F" w:rsidRDefault="0094137B" w:rsidP="009F2C6F">
      <w:pPr>
        <w:pStyle w:val="ListParagraph"/>
        <w:numPr>
          <w:ilvl w:val="1"/>
          <w:numId w:val="12"/>
        </w:numPr>
        <w:spacing w:after="0" w:line="240" w:lineRule="auto"/>
        <w:ind w:left="0" w:firstLine="709"/>
        <w:jc w:val="both"/>
        <w:rPr>
          <w:rFonts w:ascii="Times New Roman" w:hAnsi="Times New Roman"/>
          <w:sz w:val="26"/>
          <w:szCs w:val="26"/>
          <w:lang w:eastAsia="ru-RU"/>
        </w:rPr>
      </w:pPr>
      <w:r w:rsidRPr="009F2C6F">
        <w:rPr>
          <w:rFonts w:ascii="Times New Roman" w:hAnsi="Times New Roman"/>
          <w:sz w:val="26"/>
          <w:szCs w:val="26"/>
          <w:lang w:eastAsia="ru-RU"/>
        </w:rPr>
        <w:t>Дополнительный набор в учебно-тренировочные группы осуществляется при наличии свободных мест.</w:t>
      </w:r>
    </w:p>
    <w:p w:rsidR="0094137B" w:rsidRPr="009F2C6F" w:rsidRDefault="0094137B" w:rsidP="009F2C6F">
      <w:pPr>
        <w:pStyle w:val="ListParagraph"/>
        <w:numPr>
          <w:ilvl w:val="1"/>
          <w:numId w:val="12"/>
        </w:numPr>
        <w:spacing w:after="0" w:line="240" w:lineRule="auto"/>
        <w:ind w:left="0" w:firstLine="709"/>
        <w:jc w:val="both"/>
        <w:rPr>
          <w:rFonts w:ascii="Times New Roman" w:hAnsi="Times New Roman"/>
          <w:sz w:val="26"/>
          <w:szCs w:val="26"/>
          <w:lang w:eastAsia="ru-RU"/>
        </w:rPr>
      </w:pPr>
      <w:r w:rsidRPr="009F2C6F">
        <w:rPr>
          <w:rFonts w:ascii="Times New Roman" w:hAnsi="Times New Roman"/>
          <w:sz w:val="26"/>
          <w:szCs w:val="26"/>
          <w:lang w:eastAsia="ru-RU"/>
        </w:rPr>
        <w:t>Перевод обучающихся оформляется приказом директора школы.</w:t>
      </w:r>
    </w:p>
    <w:p w:rsidR="0094137B" w:rsidRPr="009F2C6F" w:rsidRDefault="0094137B" w:rsidP="009F2C6F">
      <w:pPr>
        <w:pStyle w:val="ListParagraph"/>
        <w:numPr>
          <w:ilvl w:val="1"/>
          <w:numId w:val="12"/>
        </w:numPr>
        <w:spacing w:after="0" w:line="240" w:lineRule="auto"/>
        <w:ind w:left="0" w:firstLine="709"/>
        <w:jc w:val="both"/>
        <w:rPr>
          <w:rFonts w:ascii="Times New Roman" w:hAnsi="Times New Roman"/>
          <w:sz w:val="26"/>
          <w:szCs w:val="26"/>
          <w:lang w:eastAsia="ru-RU"/>
        </w:rPr>
      </w:pPr>
      <w:r w:rsidRPr="009F2C6F">
        <w:rPr>
          <w:rFonts w:ascii="Times New Roman" w:hAnsi="Times New Roman"/>
          <w:sz w:val="26"/>
          <w:szCs w:val="26"/>
          <w:lang w:eastAsia="ru-RU"/>
        </w:rPr>
        <w:t>Изменение образовательных отношений (на другие отделения данной организации, реализующие образовательные программы соответствующей направленности и др.) осуществляется  на основании заявления родителей(законных представителей) обучающихся.</w:t>
      </w:r>
    </w:p>
    <w:p w:rsidR="0094137B" w:rsidRPr="009F2C6F" w:rsidRDefault="0094137B" w:rsidP="009F2C6F">
      <w:pPr>
        <w:pStyle w:val="ListParagraph"/>
        <w:numPr>
          <w:ilvl w:val="1"/>
          <w:numId w:val="12"/>
        </w:numPr>
        <w:spacing w:after="0" w:line="240" w:lineRule="auto"/>
        <w:ind w:left="0" w:firstLine="709"/>
        <w:jc w:val="both"/>
        <w:rPr>
          <w:rFonts w:ascii="Times New Roman" w:hAnsi="Times New Roman"/>
          <w:sz w:val="26"/>
          <w:szCs w:val="26"/>
          <w:lang w:eastAsia="ru-RU"/>
        </w:rPr>
      </w:pPr>
      <w:r w:rsidRPr="009F2C6F">
        <w:rPr>
          <w:rFonts w:ascii="Times New Roman" w:hAnsi="Times New Roman"/>
          <w:sz w:val="26"/>
          <w:szCs w:val="26"/>
          <w:lang w:eastAsia="ru-RU"/>
        </w:rPr>
        <w:t>Родителям (законным представителям) обучающихся должна быть предоставлена возможность ознакомления с содержанием и ходом образовательного процесса, а также с успеваемостью детей.</w:t>
      </w:r>
    </w:p>
    <w:p w:rsidR="0094137B" w:rsidRPr="009F2C6F" w:rsidRDefault="0094137B" w:rsidP="009F2C6F">
      <w:pPr>
        <w:spacing w:after="0" w:line="240" w:lineRule="auto"/>
        <w:ind w:firstLine="709"/>
        <w:jc w:val="both"/>
        <w:rPr>
          <w:rFonts w:ascii="Times New Roman" w:hAnsi="Times New Roman"/>
          <w:color w:val="000000"/>
          <w:sz w:val="26"/>
          <w:szCs w:val="26"/>
          <w:lang w:eastAsia="ru-RU"/>
        </w:rPr>
      </w:pPr>
    </w:p>
    <w:p w:rsidR="0094137B" w:rsidRPr="00A519BB" w:rsidRDefault="0094137B" w:rsidP="00A519BB">
      <w:pPr>
        <w:pStyle w:val="ListParagraph"/>
        <w:numPr>
          <w:ilvl w:val="0"/>
          <w:numId w:val="23"/>
        </w:numPr>
        <w:spacing w:after="0" w:line="240" w:lineRule="auto"/>
        <w:jc w:val="both"/>
        <w:rPr>
          <w:rFonts w:ascii="Times New Roman" w:hAnsi="Times New Roman"/>
          <w:b/>
          <w:sz w:val="26"/>
          <w:szCs w:val="26"/>
          <w:lang w:eastAsia="ru-RU"/>
        </w:rPr>
      </w:pPr>
      <w:r w:rsidRPr="00A519BB">
        <w:rPr>
          <w:rFonts w:ascii="Times New Roman" w:hAnsi="Times New Roman"/>
          <w:b/>
          <w:sz w:val="26"/>
          <w:szCs w:val="26"/>
          <w:lang w:eastAsia="ru-RU"/>
        </w:rPr>
        <w:t>ПОРЯДОК ОТЧИСЛЕНИЯ ОБУЧАЮЩИХСЯ В ДЮСШ</w:t>
      </w:r>
    </w:p>
    <w:p w:rsidR="0094137B" w:rsidRPr="009F2C6F" w:rsidRDefault="0094137B" w:rsidP="009F2C6F">
      <w:pPr>
        <w:pStyle w:val="ListParagraph"/>
        <w:spacing w:after="0" w:line="240" w:lineRule="auto"/>
        <w:ind w:left="0" w:firstLine="709"/>
        <w:jc w:val="both"/>
        <w:rPr>
          <w:rFonts w:ascii="Times New Roman" w:hAnsi="Times New Roman"/>
          <w:b/>
          <w:sz w:val="26"/>
          <w:szCs w:val="26"/>
          <w:lang w:eastAsia="ru-RU"/>
        </w:rPr>
      </w:pP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Pr>
          <w:rFonts w:ascii="Times New Roman" w:hAnsi="Times New Roman"/>
          <w:color w:val="000000"/>
          <w:sz w:val="26"/>
          <w:szCs w:val="26"/>
          <w:lang w:eastAsia="ru-RU"/>
        </w:rPr>
        <w:t>3</w:t>
      </w:r>
      <w:r w:rsidRPr="009F2C6F">
        <w:rPr>
          <w:rFonts w:ascii="Times New Roman" w:hAnsi="Times New Roman"/>
          <w:color w:val="000000"/>
          <w:sz w:val="26"/>
          <w:szCs w:val="26"/>
          <w:lang w:eastAsia="ru-RU"/>
        </w:rPr>
        <w:t>.1. Образовательные отношения прекращаются в связи с отчислением обучающегося из организации, осуществляющей образовательную деятельность:</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1)в связи с получением образования (завершением обучения);</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2) досрочно по основаниям, установленным </w:t>
      </w:r>
      <w:r w:rsidRPr="009F2C6F">
        <w:rPr>
          <w:rFonts w:ascii="Times New Roman" w:hAnsi="Times New Roman"/>
          <w:sz w:val="26"/>
          <w:szCs w:val="26"/>
        </w:rPr>
        <w:t>пункта 4.2</w:t>
      </w:r>
      <w:r w:rsidRPr="009F2C6F">
        <w:rPr>
          <w:rFonts w:ascii="Times New Roman" w:hAnsi="Times New Roman"/>
          <w:color w:val="000000"/>
          <w:sz w:val="26"/>
          <w:szCs w:val="26"/>
          <w:lang w:eastAsia="ru-RU"/>
        </w:rPr>
        <w:t>.настоящего положения</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Pr>
          <w:rFonts w:ascii="Times New Roman" w:hAnsi="Times New Roman"/>
          <w:color w:val="000000"/>
          <w:sz w:val="26"/>
          <w:szCs w:val="26"/>
          <w:lang w:eastAsia="ru-RU"/>
        </w:rPr>
        <w:t>3</w:t>
      </w:r>
      <w:r w:rsidRPr="009F2C6F">
        <w:rPr>
          <w:rFonts w:ascii="Times New Roman" w:hAnsi="Times New Roman"/>
          <w:color w:val="000000"/>
          <w:sz w:val="26"/>
          <w:szCs w:val="26"/>
          <w:lang w:eastAsia="ru-RU"/>
        </w:rPr>
        <w:t>.2. Образовательные отношения могут быть прекращены досрочно в следующих случаях:</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 xml:space="preserve">по инициативе обучающегося или родителей (законных представителей) несовершеннолетнего обучающегося, в том числе в случае перевода    </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обучающегося для продолжения освоения образовательной программы в</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другую организацию, осуществляющую образовательную деятельность;</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по инициативе организации, осуществляющей образовательную</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 xml:space="preserve">деятельность, в случае применения к обучающемуся, достигшему возраста   </w:t>
      </w:r>
    </w:p>
    <w:p w:rsidR="0094137B" w:rsidRPr="009F2C6F" w:rsidRDefault="0094137B" w:rsidP="00C90F96">
      <w:pPr>
        <w:shd w:val="clear" w:color="auto" w:fill="FFFFFF"/>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пятнадцати лет, отчисления как меры дисциплинарного взыскания,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r>
        <w:rPr>
          <w:rFonts w:ascii="Times New Roman" w:hAnsi="Times New Roman"/>
          <w:color w:val="000000"/>
          <w:sz w:val="26"/>
          <w:szCs w:val="26"/>
          <w:lang w:eastAsia="ru-RU"/>
        </w:rPr>
        <w:t xml:space="preserve"> </w:t>
      </w:r>
      <w:r w:rsidRPr="009F2C6F">
        <w:rPr>
          <w:rFonts w:ascii="Times New Roman" w:hAnsi="Times New Roman"/>
          <w:color w:val="000000"/>
          <w:sz w:val="26"/>
          <w:szCs w:val="26"/>
          <w:lang w:eastAsia="ru-RU"/>
        </w:rPr>
        <w:t>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Pr>
          <w:rFonts w:ascii="Times New Roman" w:hAnsi="Times New Roman"/>
          <w:color w:val="000000"/>
          <w:sz w:val="26"/>
          <w:szCs w:val="26"/>
          <w:lang w:eastAsia="ru-RU"/>
        </w:rPr>
        <w:t>3</w:t>
      </w:r>
      <w:r w:rsidRPr="009F2C6F">
        <w:rPr>
          <w:rFonts w:ascii="Times New Roman" w:hAnsi="Times New Roman"/>
          <w:color w:val="000000"/>
          <w:sz w:val="26"/>
          <w:szCs w:val="26"/>
          <w:lang w:eastAsia="ru-RU"/>
        </w:rPr>
        <w:t xml:space="preserve">.3. Досрочное прекращение образовательных отношений по инициативе </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Pr>
          <w:rFonts w:ascii="Times New Roman" w:hAnsi="Times New Roman"/>
          <w:color w:val="000000"/>
          <w:sz w:val="26"/>
          <w:szCs w:val="26"/>
          <w:lang w:eastAsia="ru-RU"/>
        </w:rPr>
        <w:t>3</w:t>
      </w:r>
      <w:r w:rsidRPr="009F2C6F">
        <w:rPr>
          <w:rFonts w:ascii="Times New Roman" w:hAnsi="Times New Roman"/>
          <w:color w:val="000000"/>
          <w:sz w:val="26"/>
          <w:szCs w:val="26"/>
          <w:lang w:eastAsia="ru-RU"/>
        </w:rPr>
        <w:t xml:space="preserve">.4  Основанием для прекращения образовательных отношений является распорядительный акт организации, осуществляющей образовательную  деятельность, об отчислении обучающегося из этой организации. Если с  обучающимся или родителями (законными представителями)  несовершеннолетнего обучающегося заключен договор об оказании платных  </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с даты его отчисления из  организации, осуществляющей образовательную деятельность.</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Pr>
          <w:rFonts w:ascii="Times New Roman" w:hAnsi="Times New Roman"/>
          <w:color w:val="000000"/>
          <w:sz w:val="26"/>
          <w:szCs w:val="26"/>
          <w:lang w:eastAsia="ru-RU"/>
        </w:rPr>
        <w:t>3</w:t>
      </w:r>
      <w:r w:rsidRPr="009F2C6F">
        <w:rPr>
          <w:rFonts w:ascii="Times New Roman" w:hAnsi="Times New Roman"/>
          <w:color w:val="000000"/>
          <w:sz w:val="26"/>
          <w:szCs w:val="26"/>
          <w:lang w:eastAsia="ru-RU"/>
        </w:rPr>
        <w:t xml:space="preserve">.5. При досрочном прекращении образовательных отношений организация,  </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 xml:space="preserve">осуществляющая  образовательную деятельность, в трехдневный срок после  </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 xml:space="preserve">издания распорядительного акта об отчислении обучающегося выдает лицу,  </w:t>
      </w:r>
    </w:p>
    <w:p w:rsidR="0094137B" w:rsidRPr="009F2C6F" w:rsidRDefault="0094137B" w:rsidP="009F2C6F">
      <w:pPr>
        <w:shd w:val="clear" w:color="auto" w:fill="FFFFFF"/>
        <w:spacing w:after="0" w:line="240" w:lineRule="auto"/>
        <w:ind w:firstLine="709"/>
        <w:jc w:val="both"/>
        <w:rPr>
          <w:rFonts w:ascii="Times New Roman" w:hAnsi="Times New Roman"/>
          <w:color w:val="000000"/>
          <w:sz w:val="26"/>
          <w:szCs w:val="26"/>
          <w:lang w:eastAsia="ru-RU"/>
        </w:rPr>
      </w:pPr>
      <w:r w:rsidRPr="009F2C6F">
        <w:rPr>
          <w:rFonts w:ascii="Times New Roman" w:hAnsi="Times New Roman"/>
          <w:color w:val="000000"/>
          <w:sz w:val="26"/>
          <w:szCs w:val="26"/>
          <w:lang w:eastAsia="ru-RU"/>
        </w:rPr>
        <w:t xml:space="preserve">отчисленному из этой организации, справку об обучении в соответствии  </w:t>
      </w:r>
      <w:r w:rsidRPr="009F2C6F">
        <w:rPr>
          <w:rFonts w:ascii="Times New Roman" w:hAnsi="Times New Roman"/>
          <w:sz w:val="26"/>
          <w:szCs w:val="26"/>
          <w:lang w:eastAsia="ru-RU"/>
        </w:rPr>
        <w:t>с </w:t>
      </w:r>
      <w:hyperlink r:id="rId8" w:anchor="block_108738" w:history="1">
        <w:r w:rsidRPr="009F2C6F">
          <w:rPr>
            <w:rFonts w:ascii="Times New Roman" w:hAnsi="Times New Roman"/>
            <w:sz w:val="26"/>
            <w:szCs w:val="26"/>
            <w:lang w:eastAsia="ru-RU"/>
          </w:rPr>
          <w:t>частью 12 статьи 60</w:t>
        </w:r>
      </w:hyperlink>
      <w:r w:rsidRPr="009F2C6F">
        <w:rPr>
          <w:rFonts w:ascii="Times New Roman" w:hAnsi="Times New Roman"/>
          <w:color w:val="000000"/>
          <w:sz w:val="26"/>
          <w:szCs w:val="26"/>
          <w:lang w:eastAsia="ru-RU"/>
        </w:rPr>
        <w:t> настоящего Федерального закона.</w:t>
      </w:r>
    </w:p>
    <w:p w:rsidR="0094137B" w:rsidRPr="009F2C6F" w:rsidRDefault="0094137B" w:rsidP="009F2C6F">
      <w:pPr>
        <w:spacing w:after="0" w:line="240" w:lineRule="auto"/>
        <w:ind w:firstLine="709"/>
        <w:jc w:val="both"/>
        <w:rPr>
          <w:rFonts w:ascii="Times New Roman" w:hAnsi="Times New Roman"/>
          <w:sz w:val="26"/>
          <w:szCs w:val="26"/>
          <w:lang w:eastAsia="ru-RU"/>
        </w:rPr>
      </w:pPr>
      <w:r w:rsidRPr="009F2C6F">
        <w:rPr>
          <w:rFonts w:ascii="Times New Roman" w:hAnsi="Times New Roman"/>
          <w:sz w:val="26"/>
          <w:szCs w:val="26"/>
          <w:lang w:eastAsia="ru-RU"/>
        </w:rPr>
        <w:t>4.6. К учащимся могут быть применены следующие меры дисциплинарного взыскания: замечание; выговор; отчисление из Школы.</w:t>
      </w:r>
    </w:p>
    <w:p w:rsidR="0094137B" w:rsidRPr="009F2C6F" w:rsidRDefault="0094137B" w:rsidP="009F2C6F">
      <w:pPr>
        <w:spacing w:after="0" w:line="240" w:lineRule="auto"/>
        <w:ind w:firstLine="709"/>
        <w:jc w:val="both"/>
        <w:rPr>
          <w:rFonts w:ascii="Times New Roman" w:hAnsi="Times New Roman"/>
          <w:sz w:val="26"/>
          <w:szCs w:val="26"/>
          <w:lang w:eastAsia="ru-RU"/>
        </w:rPr>
      </w:pPr>
      <w:r w:rsidRPr="009F2C6F">
        <w:rPr>
          <w:rFonts w:ascii="Times New Roman" w:hAnsi="Times New Roman"/>
          <w:sz w:val="26"/>
          <w:szCs w:val="26"/>
          <w:lang w:eastAsia="ru-RU"/>
        </w:rPr>
        <w:t>Применение дисциплинарных взысканий</w:t>
      </w:r>
    </w:p>
    <w:p w:rsidR="0094137B" w:rsidRPr="009F2C6F" w:rsidRDefault="0094137B" w:rsidP="009F2C6F">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3</w:t>
      </w:r>
      <w:r w:rsidRPr="009F2C6F">
        <w:rPr>
          <w:rFonts w:ascii="Times New Roman" w:hAnsi="Times New Roman"/>
          <w:sz w:val="26"/>
          <w:szCs w:val="26"/>
          <w:lang w:eastAsia="ru-RU"/>
        </w:rPr>
        <w:t>.6.1.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мнения совета учащихся, совета родителей, но не более семи учебных дней со дня представления директору Школы мотивированного мнения указанных советов в письменной форме.</w:t>
      </w:r>
    </w:p>
    <w:p w:rsidR="0094137B" w:rsidRPr="009F2C6F" w:rsidRDefault="0094137B" w:rsidP="009F2C6F">
      <w:pPr>
        <w:spacing w:after="0" w:line="240" w:lineRule="auto"/>
        <w:ind w:firstLine="709"/>
        <w:jc w:val="both"/>
        <w:rPr>
          <w:rFonts w:ascii="Times New Roman" w:hAnsi="Times New Roman"/>
          <w:sz w:val="26"/>
          <w:szCs w:val="26"/>
          <w:lang w:eastAsia="ru-RU"/>
        </w:rPr>
      </w:pPr>
      <w:r w:rsidRPr="009F2C6F">
        <w:rPr>
          <w:rFonts w:ascii="Times New Roman" w:hAnsi="Times New Roman"/>
          <w:sz w:val="26"/>
          <w:szCs w:val="26"/>
          <w:lang w:eastAsia="ru-RU"/>
        </w:rPr>
        <w:t>За каждый дисциплинарный проступок может быть применено только одно дисциплинарное взыскание.</w:t>
      </w:r>
    </w:p>
    <w:p w:rsidR="0094137B" w:rsidRPr="009F2C6F" w:rsidRDefault="0094137B" w:rsidP="009F2C6F">
      <w:pPr>
        <w:spacing w:after="0" w:line="240" w:lineRule="auto"/>
        <w:ind w:firstLine="709"/>
        <w:jc w:val="both"/>
        <w:rPr>
          <w:rFonts w:ascii="Times New Roman" w:hAnsi="Times New Roman"/>
          <w:sz w:val="26"/>
          <w:szCs w:val="26"/>
          <w:lang w:eastAsia="ru-RU"/>
        </w:rPr>
      </w:pPr>
      <w:r w:rsidRPr="009F2C6F">
        <w:rPr>
          <w:rFonts w:ascii="Times New Roman" w:hAnsi="Times New Roman"/>
          <w:sz w:val="26"/>
          <w:szCs w:val="26"/>
          <w:lang w:eastAsia="ru-RU"/>
        </w:rPr>
        <w:t>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94137B" w:rsidRPr="009F2C6F" w:rsidRDefault="0094137B" w:rsidP="009F2C6F">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3</w:t>
      </w:r>
      <w:r w:rsidRPr="009F2C6F">
        <w:rPr>
          <w:rFonts w:ascii="Times New Roman" w:hAnsi="Times New Roman"/>
          <w:sz w:val="26"/>
          <w:szCs w:val="26"/>
          <w:lang w:eastAsia="ru-RU"/>
        </w:rPr>
        <w:t>.6.2. Дисциплинарные взыскания не применяются в отношении воспитанников дошкольных групп, учащихся начальных классов и учащихся с задержкой психического развития и различными формами умственной отсталости.</w:t>
      </w:r>
    </w:p>
    <w:p w:rsidR="0094137B" w:rsidRPr="009F2C6F" w:rsidRDefault="0094137B" w:rsidP="009F2C6F">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3</w:t>
      </w:r>
      <w:r w:rsidRPr="009F2C6F">
        <w:rPr>
          <w:rFonts w:ascii="Times New Roman" w:hAnsi="Times New Roman"/>
          <w:sz w:val="26"/>
          <w:szCs w:val="26"/>
          <w:lang w:eastAsia="ru-RU"/>
        </w:rPr>
        <w:t>.6.3. Применению дисциплинарного взыскания предшествует дисциплинарное расследование, осуществляемое на основании письменного обращения к директору Школы того или иного участника образовательных отношений.</w:t>
      </w:r>
    </w:p>
    <w:p w:rsidR="0094137B" w:rsidRPr="009F2C6F" w:rsidRDefault="0094137B" w:rsidP="009F2C6F">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3</w:t>
      </w:r>
      <w:r w:rsidRPr="009F2C6F">
        <w:rPr>
          <w:rFonts w:ascii="Times New Roman" w:hAnsi="Times New Roman"/>
          <w:sz w:val="26"/>
          <w:szCs w:val="26"/>
          <w:lang w:eastAsia="ru-RU"/>
        </w:rPr>
        <w:t>.6.4.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 в начале каждого учебного года. Комиссия в своей деятельности руководствуется соответствующим Положением.</w:t>
      </w:r>
    </w:p>
    <w:p w:rsidR="0094137B" w:rsidRPr="009F2C6F" w:rsidRDefault="0094137B" w:rsidP="009F2C6F">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3</w:t>
      </w:r>
      <w:r w:rsidRPr="009F2C6F">
        <w:rPr>
          <w:rFonts w:ascii="Times New Roman" w:hAnsi="Times New Roman"/>
          <w:sz w:val="26"/>
          <w:szCs w:val="26"/>
          <w:lang w:eastAsia="ru-RU"/>
        </w:rPr>
        <w:t>.6.5.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94137B" w:rsidRPr="009F2C6F" w:rsidRDefault="0094137B" w:rsidP="009F2C6F">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3</w:t>
      </w:r>
      <w:r w:rsidRPr="009F2C6F">
        <w:rPr>
          <w:rFonts w:ascii="Times New Roman" w:hAnsi="Times New Roman"/>
          <w:sz w:val="26"/>
          <w:szCs w:val="26"/>
          <w:lang w:eastAsia="ru-RU"/>
        </w:rPr>
        <w:t>.6.6. Отчисление учащегося в качестве меры дисциплинарного взыскания применяется, если меры дисциплинарного воздействия воспитательного характера не дали результата,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учащихся, нарушает их права и права работников, а также нормальное функционирование Школе.</w:t>
      </w:r>
    </w:p>
    <w:p w:rsidR="0094137B" w:rsidRPr="009F2C6F" w:rsidRDefault="0094137B" w:rsidP="009F2C6F">
      <w:pPr>
        <w:spacing w:after="0" w:line="240" w:lineRule="auto"/>
        <w:ind w:firstLine="709"/>
        <w:jc w:val="both"/>
        <w:rPr>
          <w:rFonts w:ascii="Times New Roman" w:hAnsi="Times New Roman"/>
          <w:sz w:val="26"/>
          <w:szCs w:val="26"/>
          <w:lang w:eastAsia="ru-RU"/>
        </w:rPr>
      </w:pPr>
      <w:r w:rsidRPr="009F2C6F">
        <w:rPr>
          <w:rFonts w:ascii="Times New Roman" w:hAnsi="Times New Roman"/>
          <w:sz w:val="26"/>
          <w:szCs w:val="26"/>
          <w:lang w:eastAsia="ru-RU"/>
        </w:rPr>
        <w:t>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94137B" w:rsidRPr="009F2C6F" w:rsidRDefault="0094137B" w:rsidP="009F2C6F">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3</w:t>
      </w:r>
      <w:r w:rsidRPr="009F2C6F">
        <w:rPr>
          <w:rFonts w:ascii="Times New Roman" w:hAnsi="Times New Roman"/>
          <w:sz w:val="26"/>
          <w:szCs w:val="26"/>
          <w:lang w:eastAsia="ru-RU"/>
        </w:rPr>
        <w:t>.6.7.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94137B" w:rsidRPr="009F2C6F" w:rsidRDefault="0094137B" w:rsidP="009F2C6F">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3</w:t>
      </w:r>
      <w:r w:rsidRPr="009F2C6F">
        <w:rPr>
          <w:rFonts w:ascii="Times New Roman" w:hAnsi="Times New Roman"/>
          <w:sz w:val="26"/>
          <w:szCs w:val="26"/>
          <w:lang w:eastAsia="ru-RU"/>
        </w:rPr>
        <w:t>.6.8. Школа обязана незамедлительно проинформировать орган местного самоуправления, осуществляющий управление в сфере образования (указывается какой именно), об отчислении несовершеннолетнего обучающегося в качестве меры дисциплинарного взыскания.</w:t>
      </w:r>
    </w:p>
    <w:p w:rsidR="0094137B" w:rsidRPr="009F2C6F" w:rsidRDefault="0094137B" w:rsidP="009F2C6F">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3</w:t>
      </w:r>
      <w:r w:rsidRPr="009F2C6F">
        <w:rPr>
          <w:rFonts w:ascii="Times New Roman" w:hAnsi="Times New Roman"/>
          <w:sz w:val="26"/>
          <w:szCs w:val="26"/>
          <w:lang w:eastAsia="ru-RU"/>
        </w:rPr>
        <w:t>.6.9. Дисциплинарное взыскание на основании решения комиссии объявляется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Школе. Отказ учащегося, его родителей (законных представителей) ознакомиться с указанным приказом под роспись оформляется соответствующим актом.</w:t>
      </w:r>
    </w:p>
    <w:p w:rsidR="0094137B" w:rsidRPr="009F2C6F" w:rsidRDefault="0094137B" w:rsidP="009F2C6F">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3</w:t>
      </w:r>
      <w:r w:rsidRPr="009F2C6F">
        <w:rPr>
          <w:rFonts w:ascii="Times New Roman" w:hAnsi="Times New Roman"/>
          <w:sz w:val="26"/>
          <w:szCs w:val="26"/>
          <w:lang w:eastAsia="ru-RU"/>
        </w:rPr>
        <w:t>.6.10. Учащийся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94137B" w:rsidRPr="009F2C6F" w:rsidRDefault="0094137B" w:rsidP="009F2C6F">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3</w:t>
      </w:r>
      <w:r w:rsidRPr="009F2C6F">
        <w:rPr>
          <w:rFonts w:ascii="Times New Roman" w:hAnsi="Times New Roman"/>
          <w:sz w:val="26"/>
          <w:szCs w:val="26"/>
          <w:lang w:eastAsia="ru-RU"/>
        </w:rPr>
        <w:t>.6.11. 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94137B" w:rsidRPr="009F2C6F" w:rsidRDefault="0094137B" w:rsidP="009F2C6F">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3</w:t>
      </w:r>
      <w:r w:rsidRPr="009F2C6F">
        <w:rPr>
          <w:rFonts w:ascii="Times New Roman" w:hAnsi="Times New Roman"/>
          <w:sz w:val="26"/>
          <w:szCs w:val="26"/>
          <w:lang w:eastAsia="ru-RU"/>
        </w:rPr>
        <w:t>.6.12. Директор Школы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совета учащихся или совета родителей.</w:t>
      </w:r>
    </w:p>
    <w:p w:rsidR="0094137B" w:rsidRPr="009F2C6F" w:rsidRDefault="0094137B" w:rsidP="009F2C6F">
      <w:pPr>
        <w:spacing w:after="0" w:line="240" w:lineRule="auto"/>
        <w:ind w:firstLine="709"/>
        <w:jc w:val="both"/>
        <w:rPr>
          <w:rFonts w:ascii="Times New Roman" w:hAnsi="Times New Roman"/>
          <w:sz w:val="26"/>
          <w:szCs w:val="26"/>
        </w:rPr>
      </w:pPr>
    </w:p>
    <w:p w:rsidR="0094137B" w:rsidRPr="009F2C6F" w:rsidRDefault="0094137B" w:rsidP="009F2C6F">
      <w:pPr>
        <w:spacing w:after="0" w:line="240" w:lineRule="auto"/>
        <w:ind w:firstLine="709"/>
        <w:jc w:val="both"/>
        <w:rPr>
          <w:rFonts w:ascii="Times New Roman" w:hAnsi="Times New Roman"/>
          <w:sz w:val="26"/>
          <w:szCs w:val="26"/>
        </w:rPr>
      </w:pPr>
    </w:p>
    <w:p w:rsidR="0094137B" w:rsidRPr="009F2C6F" w:rsidRDefault="0094137B" w:rsidP="009F2C6F">
      <w:pPr>
        <w:spacing w:after="0" w:line="240" w:lineRule="auto"/>
        <w:ind w:firstLine="709"/>
        <w:jc w:val="both"/>
        <w:rPr>
          <w:rFonts w:ascii="Times New Roman" w:hAnsi="Times New Roman"/>
          <w:sz w:val="26"/>
          <w:szCs w:val="26"/>
        </w:rPr>
      </w:pPr>
    </w:p>
    <w:p w:rsidR="0094137B" w:rsidRPr="009F2C6F" w:rsidRDefault="0094137B">
      <w:pPr>
        <w:spacing w:after="0" w:line="240" w:lineRule="auto"/>
        <w:ind w:firstLine="709"/>
        <w:jc w:val="both"/>
        <w:rPr>
          <w:rFonts w:ascii="Times New Roman" w:hAnsi="Times New Roman"/>
          <w:sz w:val="26"/>
          <w:szCs w:val="26"/>
        </w:rPr>
      </w:pPr>
    </w:p>
    <w:sectPr w:rsidR="0094137B" w:rsidRPr="009F2C6F" w:rsidSect="004266AA">
      <w:pgSz w:w="11906" w:h="16838"/>
      <w:pgMar w:top="360" w:right="566" w:bottom="851" w:left="90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137B" w:rsidRDefault="0094137B" w:rsidP="009F2C6F">
      <w:pPr>
        <w:spacing w:after="0" w:line="240" w:lineRule="auto"/>
      </w:pPr>
      <w:r>
        <w:separator/>
      </w:r>
    </w:p>
  </w:endnote>
  <w:endnote w:type="continuationSeparator" w:id="1">
    <w:p w:rsidR="0094137B" w:rsidRDefault="0094137B" w:rsidP="009F2C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137B" w:rsidRDefault="0094137B" w:rsidP="009F2C6F">
      <w:pPr>
        <w:spacing w:after="0" w:line="240" w:lineRule="auto"/>
      </w:pPr>
      <w:r>
        <w:separator/>
      </w:r>
    </w:p>
  </w:footnote>
  <w:footnote w:type="continuationSeparator" w:id="1">
    <w:p w:rsidR="0094137B" w:rsidRDefault="0094137B" w:rsidP="009F2C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50748"/>
    <w:multiLevelType w:val="multilevel"/>
    <w:tmpl w:val="F8E292F2"/>
    <w:lvl w:ilvl="0">
      <w:start w:val="1"/>
      <w:numFmt w:val="decimal"/>
      <w:lvlText w:val="%1"/>
      <w:lvlJc w:val="left"/>
      <w:pPr>
        <w:ind w:left="525" w:hanging="525"/>
      </w:pPr>
      <w:rPr>
        <w:rFonts w:cs="Times New Roman" w:hint="default"/>
      </w:rPr>
    </w:lvl>
    <w:lvl w:ilvl="1">
      <w:start w:val="30"/>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nsid w:val="05F41322"/>
    <w:multiLevelType w:val="multilevel"/>
    <w:tmpl w:val="483EC220"/>
    <w:lvl w:ilvl="0">
      <w:start w:val="1"/>
      <w:numFmt w:val="decimal"/>
      <w:lvlText w:val="%1"/>
      <w:lvlJc w:val="left"/>
      <w:pPr>
        <w:ind w:left="525" w:hanging="525"/>
      </w:pPr>
      <w:rPr>
        <w:rFonts w:cs="Times New Roman" w:hint="default"/>
        <w:color w:val="auto"/>
      </w:rPr>
    </w:lvl>
    <w:lvl w:ilvl="1">
      <w:start w:val="26"/>
      <w:numFmt w:val="decimal"/>
      <w:lvlText w:val="%1.%2"/>
      <w:lvlJc w:val="left"/>
      <w:pPr>
        <w:ind w:left="825" w:hanging="525"/>
      </w:pPr>
      <w:rPr>
        <w:rFonts w:cs="Times New Roman" w:hint="default"/>
        <w:color w:val="auto"/>
      </w:rPr>
    </w:lvl>
    <w:lvl w:ilvl="2">
      <w:start w:val="1"/>
      <w:numFmt w:val="decimal"/>
      <w:lvlText w:val="%1.%2.%3"/>
      <w:lvlJc w:val="left"/>
      <w:pPr>
        <w:ind w:left="1320" w:hanging="720"/>
      </w:pPr>
      <w:rPr>
        <w:rFonts w:cs="Times New Roman" w:hint="default"/>
        <w:color w:val="auto"/>
      </w:rPr>
    </w:lvl>
    <w:lvl w:ilvl="3">
      <w:start w:val="1"/>
      <w:numFmt w:val="decimal"/>
      <w:lvlText w:val="%1.%2.%3.%4"/>
      <w:lvlJc w:val="left"/>
      <w:pPr>
        <w:ind w:left="1980" w:hanging="1080"/>
      </w:pPr>
      <w:rPr>
        <w:rFonts w:cs="Times New Roman" w:hint="default"/>
        <w:color w:val="auto"/>
      </w:rPr>
    </w:lvl>
    <w:lvl w:ilvl="4">
      <w:start w:val="1"/>
      <w:numFmt w:val="decimal"/>
      <w:lvlText w:val="%1.%2.%3.%4.%5"/>
      <w:lvlJc w:val="left"/>
      <w:pPr>
        <w:ind w:left="2280" w:hanging="1080"/>
      </w:pPr>
      <w:rPr>
        <w:rFonts w:cs="Times New Roman" w:hint="default"/>
        <w:color w:val="auto"/>
      </w:rPr>
    </w:lvl>
    <w:lvl w:ilvl="5">
      <w:start w:val="1"/>
      <w:numFmt w:val="decimal"/>
      <w:lvlText w:val="%1.%2.%3.%4.%5.%6"/>
      <w:lvlJc w:val="left"/>
      <w:pPr>
        <w:ind w:left="2940" w:hanging="1440"/>
      </w:pPr>
      <w:rPr>
        <w:rFonts w:cs="Times New Roman" w:hint="default"/>
        <w:color w:val="auto"/>
      </w:rPr>
    </w:lvl>
    <w:lvl w:ilvl="6">
      <w:start w:val="1"/>
      <w:numFmt w:val="decimal"/>
      <w:lvlText w:val="%1.%2.%3.%4.%5.%6.%7"/>
      <w:lvlJc w:val="left"/>
      <w:pPr>
        <w:ind w:left="3240" w:hanging="1440"/>
      </w:pPr>
      <w:rPr>
        <w:rFonts w:cs="Times New Roman" w:hint="default"/>
        <w:color w:val="auto"/>
      </w:rPr>
    </w:lvl>
    <w:lvl w:ilvl="7">
      <w:start w:val="1"/>
      <w:numFmt w:val="decimal"/>
      <w:lvlText w:val="%1.%2.%3.%4.%5.%6.%7.%8"/>
      <w:lvlJc w:val="left"/>
      <w:pPr>
        <w:ind w:left="3900" w:hanging="1800"/>
      </w:pPr>
      <w:rPr>
        <w:rFonts w:cs="Times New Roman" w:hint="default"/>
        <w:color w:val="auto"/>
      </w:rPr>
    </w:lvl>
    <w:lvl w:ilvl="8">
      <w:start w:val="1"/>
      <w:numFmt w:val="decimal"/>
      <w:lvlText w:val="%1.%2.%3.%4.%5.%6.%7.%8.%9"/>
      <w:lvlJc w:val="left"/>
      <w:pPr>
        <w:ind w:left="4560" w:hanging="2160"/>
      </w:pPr>
      <w:rPr>
        <w:rFonts w:cs="Times New Roman" w:hint="default"/>
        <w:color w:val="auto"/>
      </w:rPr>
    </w:lvl>
  </w:abstractNum>
  <w:abstractNum w:abstractNumId="2">
    <w:nsid w:val="09A36F13"/>
    <w:multiLevelType w:val="multilevel"/>
    <w:tmpl w:val="080E7012"/>
    <w:lvl w:ilvl="0">
      <w:start w:val="3"/>
      <w:numFmt w:val="decimal"/>
      <w:lvlText w:val="%1"/>
      <w:lvlJc w:val="left"/>
      <w:pPr>
        <w:ind w:left="375" w:hanging="375"/>
      </w:pPr>
      <w:rPr>
        <w:rFonts w:cs="Times New Roman" w:hint="default"/>
      </w:rPr>
    </w:lvl>
    <w:lvl w:ilvl="1">
      <w:start w:val="1"/>
      <w:numFmt w:val="decimal"/>
      <w:lvlText w:val="%1.%2"/>
      <w:lvlJc w:val="left"/>
      <w:pPr>
        <w:ind w:left="517"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
    <w:nsid w:val="09C9256D"/>
    <w:multiLevelType w:val="hybridMultilevel"/>
    <w:tmpl w:val="DFD2F93E"/>
    <w:lvl w:ilvl="0" w:tplc="E522F7A4">
      <w:start w:val="1"/>
      <w:numFmt w:val="bullet"/>
      <w:lvlText w:val=""/>
      <w:lvlJc w:val="left"/>
      <w:pPr>
        <w:tabs>
          <w:tab w:val="num" w:pos="708"/>
        </w:tabs>
        <w:ind w:left="680" w:hanging="340"/>
      </w:pPr>
      <w:rPr>
        <w:rFonts w:ascii="Symbol" w:hAnsi="Symbol" w:hint="default"/>
      </w:rPr>
    </w:lvl>
    <w:lvl w:ilvl="1" w:tplc="5F3E32F0">
      <w:start w:val="7"/>
      <w:numFmt w:val="decimal"/>
      <w:lvlText w:val="2.%2."/>
      <w:lvlJc w:val="left"/>
      <w:pPr>
        <w:tabs>
          <w:tab w:val="num" w:pos="0"/>
        </w:tabs>
      </w:pPr>
      <w:rPr>
        <w:rFonts w:ascii="Times New Roman" w:hAnsi="Times New Roman" w:cs="Times New Roman" w:hint="default"/>
      </w:rPr>
    </w:lvl>
    <w:lvl w:ilvl="2" w:tplc="552E342C">
      <w:start w:val="5"/>
      <w:numFmt w:val="decimal"/>
      <w:lvlText w:val="%3."/>
      <w:lvlJc w:val="left"/>
      <w:pPr>
        <w:ind w:left="2500" w:hanging="360"/>
      </w:pPr>
      <w:rPr>
        <w:rFonts w:cs="Times New Roman"/>
      </w:rPr>
    </w:lvl>
    <w:lvl w:ilvl="3" w:tplc="04190001">
      <w:start w:val="1"/>
      <w:numFmt w:val="bullet"/>
      <w:lvlText w:val=""/>
      <w:lvlJc w:val="left"/>
      <w:pPr>
        <w:tabs>
          <w:tab w:val="num" w:pos="3220"/>
        </w:tabs>
        <w:ind w:left="3220" w:hanging="360"/>
      </w:pPr>
      <w:rPr>
        <w:rFonts w:ascii="Symbol" w:hAnsi="Symbol" w:hint="default"/>
      </w:rPr>
    </w:lvl>
    <w:lvl w:ilvl="4" w:tplc="04190003">
      <w:start w:val="1"/>
      <w:numFmt w:val="bullet"/>
      <w:lvlText w:val="o"/>
      <w:lvlJc w:val="left"/>
      <w:pPr>
        <w:tabs>
          <w:tab w:val="num" w:pos="3940"/>
        </w:tabs>
        <w:ind w:left="3940" w:hanging="360"/>
      </w:pPr>
      <w:rPr>
        <w:rFonts w:ascii="Courier New" w:hAnsi="Courier New" w:hint="default"/>
      </w:rPr>
    </w:lvl>
    <w:lvl w:ilvl="5" w:tplc="04190005">
      <w:start w:val="1"/>
      <w:numFmt w:val="bullet"/>
      <w:lvlText w:val=""/>
      <w:lvlJc w:val="left"/>
      <w:pPr>
        <w:tabs>
          <w:tab w:val="num" w:pos="4660"/>
        </w:tabs>
        <w:ind w:left="4660" w:hanging="360"/>
      </w:pPr>
      <w:rPr>
        <w:rFonts w:ascii="Wingdings" w:hAnsi="Wingdings" w:hint="default"/>
      </w:rPr>
    </w:lvl>
    <w:lvl w:ilvl="6" w:tplc="04190001">
      <w:start w:val="1"/>
      <w:numFmt w:val="bullet"/>
      <w:lvlText w:val=""/>
      <w:lvlJc w:val="left"/>
      <w:pPr>
        <w:tabs>
          <w:tab w:val="num" w:pos="5380"/>
        </w:tabs>
        <w:ind w:left="5380" w:hanging="360"/>
      </w:pPr>
      <w:rPr>
        <w:rFonts w:ascii="Symbol" w:hAnsi="Symbol" w:hint="default"/>
      </w:rPr>
    </w:lvl>
    <w:lvl w:ilvl="7" w:tplc="04190003">
      <w:start w:val="1"/>
      <w:numFmt w:val="bullet"/>
      <w:lvlText w:val="o"/>
      <w:lvlJc w:val="left"/>
      <w:pPr>
        <w:tabs>
          <w:tab w:val="num" w:pos="6100"/>
        </w:tabs>
        <w:ind w:left="6100" w:hanging="360"/>
      </w:pPr>
      <w:rPr>
        <w:rFonts w:ascii="Courier New" w:hAnsi="Courier New" w:hint="default"/>
      </w:rPr>
    </w:lvl>
    <w:lvl w:ilvl="8" w:tplc="04190005">
      <w:start w:val="1"/>
      <w:numFmt w:val="bullet"/>
      <w:lvlText w:val=""/>
      <w:lvlJc w:val="left"/>
      <w:pPr>
        <w:tabs>
          <w:tab w:val="num" w:pos="6820"/>
        </w:tabs>
        <w:ind w:left="6820" w:hanging="360"/>
      </w:pPr>
      <w:rPr>
        <w:rFonts w:ascii="Wingdings" w:hAnsi="Wingdings" w:hint="default"/>
      </w:rPr>
    </w:lvl>
  </w:abstractNum>
  <w:abstractNum w:abstractNumId="4">
    <w:nsid w:val="0A743B9D"/>
    <w:multiLevelType w:val="multilevel"/>
    <w:tmpl w:val="4FCA5E06"/>
    <w:lvl w:ilvl="0">
      <w:start w:val="2"/>
      <w:numFmt w:val="decimal"/>
      <w:lvlText w:val="%1"/>
      <w:lvlJc w:val="left"/>
      <w:pPr>
        <w:ind w:left="525" w:hanging="525"/>
      </w:pPr>
      <w:rPr>
        <w:rFonts w:cs="Times New Roman" w:hint="default"/>
      </w:rPr>
    </w:lvl>
    <w:lvl w:ilvl="1">
      <w:start w:val="30"/>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0B2943AF"/>
    <w:multiLevelType w:val="multilevel"/>
    <w:tmpl w:val="656C433E"/>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160" w:hanging="72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320" w:hanging="1440"/>
      </w:pPr>
      <w:rPr>
        <w:rFonts w:cs="Times New Roman"/>
      </w:rPr>
    </w:lvl>
    <w:lvl w:ilvl="8">
      <w:start w:val="1"/>
      <w:numFmt w:val="decimal"/>
      <w:isLgl/>
      <w:lvlText w:val="%1.%2.%3.%4.%5.%6.%7.%8.%9."/>
      <w:lvlJc w:val="left"/>
      <w:pPr>
        <w:ind w:left="5040" w:hanging="1800"/>
      </w:pPr>
      <w:rPr>
        <w:rFonts w:cs="Times New Roman"/>
      </w:rPr>
    </w:lvl>
  </w:abstractNum>
  <w:abstractNum w:abstractNumId="6">
    <w:nsid w:val="15150B68"/>
    <w:multiLevelType w:val="hybridMultilevel"/>
    <w:tmpl w:val="36387596"/>
    <w:lvl w:ilvl="0" w:tplc="54827CAC">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A490742"/>
    <w:multiLevelType w:val="multilevel"/>
    <w:tmpl w:val="271E266E"/>
    <w:lvl w:ilvl="0">
      <w:start w:val="1"/>
      <w:numFmt w:val="decimal"/>
      <w:lvlText w:val="%1)"/>
      <w:lvlJc w:val="left"/>
      <w:pPr>
        <w:ind w:left="1725" w:hanging="1005"/>
      </w:pPr>
      <w:rPr>
        <w:rFonts w:cs="Times New Roman" w:hint="default"/>
      </w:rPr>
    </w:lvl>
    <w:lvl w:ilvl="1" w:tentative="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tentative="1">
      <w:start w:val="1"/>
      <w:numFmt w:val="decimal"/>
      <w:lvlText w:val="%4."/>
      <w:lvlJc w:val="left"/>
      <w:pPr>
        <w:ind w:left="3240" w:hanging="360"/>
      </w:pPr>
      <w:rPr>
        <w:rFonts w:cs="Times New Roman"/>
      </w:rPr>
    </w:lvl>
    <w:lvl w:ilvl="4" w:tentative="1">
      <w:start w:val="1"/>
      <w:numFmt w:val="lowerLetter"/>
      <w:lvlText w:val="%5."/>
      <w:lvlJc w:val="left"/>
      <w:pPr>
        <w:ind w:left="3960" w:hanging="360"/>
      </w:pPr>
      <w:rPr>
        <w:rFonts w:cs="Times New Roman"/>
      </w:rPr>
    </w:lvl>
    <w:lvl w:ilvl="5" w:tentative="1">
      <w:start w:val="1"/>
      <w:numFmt w:val="lowerRoman"/>
      <w:lvlText w:val="%6."/>
      <w:lvlJc w:val="right"/>
      <w:pPr>
        <w:ind w:left="4680" w:hanging="180"/>
      </w:pPr>
      <w:rPr>
        <w:rFonts w:cs="Times New Roman"/>
      </w:rPr>
    </w:lvl>
    <w:lvl w:ilvl="6" w:tentative="1">
      <w:start w:val="1"/>
      <w:numFmt w:val="decimal"/>
      <w:lvlText w:val="%7."/>
      <w:lvlJc w:val="left"/>
      <w:pPr>
        <w:ind w:left="5400" w:hanging="360"/>
      </w:pPr>
      <w:rPr>
        <w:rFonts w:cs="Times New Roman"/>
      </w:rPr>
    </w:lvl>
    <w:lvl w:ilvl="7" w:tentative="1">
      <w:start w:val="1"/>
      <w:numFmt w:val="lowerLetter"/>
      <w:lvlText w:val="%8."/>
      <w:lvlJc w:val="left"/>
      <w:pPr>
        <w:ind w:left="6120" w:hanging="360"/>
      </w:pPr>
      <w:rPr>
        <w:rFonts w:cs="Times New Roman"/>
      </w:rPr>
    </w:lvl>
    <w:lvl w:ilvl="8" w:tentative="1">
      <w:start w:val="1"/>
      <w:numFmt w:val="lowerRoman"/>
      <w:lvlText w:val="%9."/>
      <w:lvlJc w:val="right"/>
      <w:pPr>
        <w:ind w:left="6840" w:hanging="180"/>
      </w:pPr>
      <w:rPr>
        <w:rFonts w:cs="Times New Roman"/>
      </w:rPr>
    </w:lvl>
  </w:abstractNum>
  <w:abstractNum w:abstractNumId="8">
    <w:nsid w:val="218B151D"/>
    <w:multiLevelType w:val="multilevel"/>
    <w:tmpl w:val="271E266E"/>
    <w:lvl w:ilvl="0">
      <w:start w:val="1"/>
      <w:numFmt w:val="decimal"/>
      <w:lvlText w:val="%1)"/>
      <w:lvlJc w:val="left"/>
      <w:pPr>
        <w:ind w:left="1725" w:hanging="1005"/>
      </w:pPr>
      <w:rPr>
        <w:rFonts w:cs="Times New Roman" w:hint="default"/>
      </w:rPr>
    </w:lvl>
    <w:lvl w:ilvl="1" w:tentative="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tentative="1">
      <w:start w:val="1"/>
      <w:numFmt w:val="decimal"/>
      <w:lvlText w:val="%4."/>
      <w:lvlJc w:val="left"/>
      <w:pPr>
        <w:ind w:left="3240" w:hanging="360"/>
      </w:pPr>
      <w:rPr>
        <w:rFonts w:cs="Times New Roman"/>
      </w:rPr>
    </w:lvl>
    <w:lvl w:ilvl="4" w:tentative="1">
      <w:start w:val="1"/>
      <w:numFmt w:val="lowerLetter"/>
      <w:lvlText w:val="%5."/>
      <w:lvlJc w:val="left"/>
      <w:pPr>
        <w:ind w:left="3960" w:hanging="360"/>
      </w:pPr>
      <w:rPr>
        <w:rFonts w:cs="Times New Roman"/>
      </w:rPr>
    </w:lvl>
    <w:lvl w:ilvl="5" w:tentative="1">
      <w:start w:val="1"/>
      <w:numFmt w:val="lowerRoman"/>
      <w:lvlText w:val="%6."/>
      <w:lvlJc w:val="right"/>
      <w:pPr>
        <w:ind w:left="4680" w:hanging="180"/>
      </w:pPr>
      <w:rPr>
        <w:rFonts w:cs="Times New Roman"/>
      </w:rPr>
    </w:lvl>
    <w:lvl w:ilvl="6" w:tentative="1">
      <w:start w:val="1"/>
      <w:numFmt w:val="decimal"/>
      <w:lvlText w:val="%7."/>
      <w:lvlJc w:val="left"/>
      <w:pPr>
        <w:ind w:left="5400" w:hanging="360"/>
      </w:pPr>
      <w:rPr>
        <w:rFonts w:cs="Times New Roman"/>
      </w:rPr>
    </w:lvl>
    <w:lvl w:ilvl="7" w:tentative="1">
      <w:start w:val="1"/>
      <w:numFmt w:val="lowerLetter"/>
      <w:lvlText w:val="%8."/>
      <w:lvlJc w:val="left"/>
      <w:pPr>
        <w:ind w:left="6120" w:hanging="360"/>
      </w:pPr>
      <w:rPr>
        <w:rFonts w:cs="Times New Roman"/>
      </w:rPr>
    </w:lvl>
    <w:lvl w:ilvl="8" w:tentative="1">
      <w:start w:val="1"/>
      <w:numFmt w:val="lowerRoman"/>
      <w:lvlText w:val="%9."/>
      <w:lvlJc w:val="right"/>
      <w:pPr>
        <w:ind w:left="6840" w:hanging="180"/>
      </w:pPr>
      <w:rPr>
        <w:rFonts w:cs="Times New Roman"/>
      </w:rPr>
    </w:lvl>
  </w:abstractNum>
  <w:abstractNum w:abstractNumId="9">
    <w:nsid w:val="2D8B6514"/>
    <w:multiLevelType w:val="hybridMultilevel"/>
    <w:tmpl w:val="6CB8528E"/>
    <w:lvl w:ilvl="0" w:tplc="1EE25022">
      <w:start w:val="1"/>
      <w:numFmt w:val="decimal"/>
      <w:lvlText w:val="2.%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0420CF1"/>
    <w:multiLevelType w:val="hybridMultilevel"/>
    <w:tmpl w:val="5DBA2C16"/>
    <w:lvl w:ilvl="0" w:tplc="1EE25022">
      <w:start w:val="1"/>
      <w:numFmt w:val="decimal"/>
      <w:lvlText w:val="2.%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474117B"/>
    <w:multiLevelType w:val="multilevel"/>
    <w:tmpl w:val="85720B52"/>
    <w:lvl w:ilvl="0">
      <w:start w:val="4"/>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2">
    <w:nsid w:val="37BD1ED0"/>
    <w:multiLevelType w:val="multilevel"/>
    <w:tmpl w:val="7674D002"/>
    <w:lvl w:ilvl="0">
      <w:start w:val="1"/>
      <w:numFmt w:val="decimal"/>
      <w:lvlText w:val="%1"/>
      <w:lvlJc w:val="left"/>
      <w:pPr>
        <w:ind w:left="525" w:hanging="525"/>
      </w:pPr>
      <w:rPr>
        <w:rFonts w:cs="Times New Roman" w:hint="default"/>
      </w:rPr>
    </w:lvl>
    <w:lvl w:ilvl="1">
      <w:start w:val="30"/>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3E0A3C73"/>
    <w:multiLevelType w:val="hybridMultilevel"/>
    <w:tmpl w:val="9378F7A2"/>
    <w:lvl w:ilvl="0" w:tplc="1EE25022">
      <w:start w:val="1"/>
      <w:numFmt w:val="decimal"/>
      <w:lvlText w:val="2.%1."/>
      <w:lvlJc w:val="left"/>
      <w:pPr>
        <w:tabs>
          <w:tab w:val="num" w:pos="0"/>
        </w:tabs>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3F0861BF"/>
    <w:multiLevelType w:val="hybridMultilevel"/>
    <w:tmpl w:val="5EAEBD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1D960CF"/>
    <w:multiLevelType w:val="multilevel"/>
    <w:tmpl w:val="8716BB9A"/>
    <w:lvl w:ilvl="0">
      <w:start w:val="2"/>
      <w:numFmt w:val="decimal"/>
      <w:lvlText w:val="%1"/>
      <w:lvlJc w:val="left"/>
      <w:pPr>
        <w:ind w:left="525" w:hanging="525"/>
      </w:pPr>
      <w:rPr>
        <w:rFonts w:cs="Times New Roman" w:hint="default"/>
      </w:rPr>
    </w:lvl>
    <w:lvl w:ilvl="1">
      <w:start w:val="26"/>
      <w:numFmt w:val="decimal"/>
      <w:lvlText w:val="%1.%2"/>
      <w:lvlJc w:val="left"/>
      <w:pPr>
        <w:ind w:left="825" w:hanging="525"/>
      </w:pPr>
      <w:rPr>
        <w:rFonts w:cs="Times New Roman" w:hint="default"/>
      </w:rPr>
    </w:lvl>
    <w:lvl w:ilvl="2">
      <w:start w:val="1"/>
      <w:numFmt w:val="decimal"/>
      <w:lvlText w:val="%1.%2.%3"/>
      <w:lvlJc w:val="left"/>
      <w:pPr>
        <w:ind w:left="1320" w:hanging="720"/>
      </w:pPr>
      <w:rPr>
        <w:rFonts w:cs="Times New Roman" w:hint="default"/>
      </w:rPr>
    </w:lvl>
    <w:lvl w:ilvl="3">
      <w:start w:val="1"/>
      <w:numFmt w:val="decimal"/>
      <w:lvlText w:val="%1.%2.%3.%4"/>
      <w:lvlJc w:val="left"/>
      <w:pPr>
        <w:ind w:left="1980" w:hanging="1080"/>
      </w:pPr>
      <w:rPr>
        <w:rFonts w:cs="Times New Roman" w:hint="default"/>
      </w:rPr>
    </w:lvl>
    <w:lvl w:ilvl="4">
      <w:start w:val="1"/>
      <w:numFmt w:val="decimal"/>
      <w:lvlText w:val="%1.%2.%3.%4.%5"/>
      <w:lvlJc w:val="left"/>
      <w:pPr>
        <w:ind w:left="2280" w:hanging="1080"/>
      </w:pPr>
      <w:rPr>
        <w:rFonts w:cs="Times New Roman" w:hint="default"/>
      </w:rPr>
    </w:lvl>
    <w:lvl w:ilvl="5">
      <w:start w:val="1"/>
      <w:numFmt w:val="decimal"/>
      <w:lvlText w:val="%1.%2.%3.%4.%5.%6"/>
      <w:lvlJc w:val="left"/>
      <w:pPr>
        <w:ind w:left="2940" w:hanging="1440"/>
      </w:pPr>
      <w:rPr>
        <w:rFonts w:cs="Times New Roman" w:hint="default"/>
      </w:rPr>
    </w:lvl>
    <w:lvl w:ilvl="6">
      <w:start w:val="1"/>
      <w:numFmt w:val="decimal"/>
      <w:lvlText w:val="%1.%2.%3.%4.%5.%6.%7"/>
      <w:lvlJc w:val="left"/>
      <w:pPr>
        <w:ind w:left="3240" w:hanging="1440"/>
      </w:pPr>
      <w:rPr>
        <w:rFonts w:cs="Times New Roman" w:hint="default"/>
      </w:rPr>
    </w:lvl>
    <w:lvl w:ilvl="7">
      <w:start w:val="1"/>
      <w:numFmt w:val="decimal"/>
      <w:lvlText w:val="%1.%2.%3.%4.%5.%6.%7.%8"/>
      <w:lvlJc w:val="left"/>
      <w:pPr>
        <w:ind w:left="3900" w:hanging="1800"/>
      </w:pPr>
      <w:rPr>
        <w:rFonts w:cs="Times New Roman" w:hint="default"/>
      </w:rPr>
    </w:lvl>
    <w:lvl w:ilvl="8">
      <w:start w:val="1"/>
      <w:numFmt w:val="decimal"/>
      <w:lvlText w:val="%1.%2.%3.%4.%5.%6.%7.%8.%9"/>
      <w:lvlJc w:val="left"/>
      <w:pPr>
        <w:ind w:left="4560" w:hanging="2160"/>
      </w:pPr>
      <w:rPr>
        <w:rFonts w:cs="Times New Roman" w:hint="default"/>
      </w:rPr>
    </w:lvl>
  </w:abstractNum>
  <w:abstractNum w:abstractNumId="16">
    <w:nsid w:val="453E289F"/>
    <w:multiLevelType w:val="hybridMultilevel"/>
    <w:tmpl w:val="271E266E"/>
    <w:lvl w:ilvl="0" w:tplc="A5A88D1E">
      <w:start w:val="1"/>
      <w:numFmt w:val="decimal"/>
      <w:lvlText w:val="%1)"/>
      <w:lvlJc w:val="left"/>
      <w:pPr>
        <w:ind w:left="1725" w:hanging="100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50807F28"/>
    <w:multiLevelType w:val="multilevel"/>
    <w:tmpl w:val="E28EFE98"/>
    <w:lvl w:ilvl="0">
      <w:start w:val="3"/>
      <w:numFmt w:val="decimal"/>
      <w:lvlText w:val="%1"/>
      <w:lvlJc w:val="left"/>
      <w:pPr>
        <w:ind w:left="375" w:hanging="375"/>
      </w:pPr>
      <w:rPr>
        <w:rFonts w:cs="Times New Roman" w:hint="default"/>
      </w:rPr>
    </w:lvl>
    <w:lvl w:ilvl="1">
      <w:start w:val="1"/>
      <w:numFmt w:val="decimal"/>
      <w:lvlText w:val="2.%2."/>
      <w:lvlJc w:val="left"/>
      <w:pPr>
        <w:ind w:left="1085" w:hanging="375"/>
      </w:pPr>
      <w:rPr>
        <w:rFonts w:ascii="Times New Roman" w:hAnsi="Times New Roman"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8">
    <w:nsid w:val="53C45917"/>
    <w:multiLevelType w:val="multilevel"/>
    <w:tmpl w:val="271E266E"/>
    <w:lvl w:ilvl="0">
      <w:start w:val="1"/>
      <w:numFmt w:val="decimal"/>
      <w:lvlText w:val="%1)"/>
      <w:lvlJc w:val="left"/>
      <w:pPr>
        <w:ind w:left="1725" w:hanging="1005"/>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tentative="1">
      <w:start w:val="1"/>
      <w:numFmt w:val="decimal"/>
      <w:lvlText w:val="%4."/>
      <w:lvlJc w:val="left"/>
      <w:pPr>
        <w:ind w:left="3240" w:hanging="360"/>
      </w:pPr>
      <w:rPr>
        <w:rFonts w:cs="Times New Roman"/>
      </w:rPr>
    </w:lvl>
    <w:lvl w:ilvl="4" w:tentative="1">
      <w:start w:val="1"/>
      <w:numFmt w:val="lowerLetter"/>
      <w:lvlText w:val="%5."/>
      <w:lvlJc w:val="left"/>
      <w:pPr>
        <w:ind w:left="3960" w:hanging="360"/>
      </w:pPr>
      <w:rPr>
        <w:rFonts w:cs="Times New Roman"/>
      </w:rPr>
    </w:lvl>
    <w:lvl w:ilvl="5" w:tentative="1">
      <w:start w:val="1"/>
      <w:numFmt w:val="lowerRoman"/>
      <w:lvlText w:val="%6."/>
      <w:lvlJc w:val="right"/>
      <w:pPr>
        <w:ind w:left="4680" w:hanging="180"/>
      </w:pPr>
      <w:rPr>
        <w:rFonts w:cs="Times New Roman"/>
      </w:rPr>
    </w:lvl>
    <w:lvl w:ilvl="6" w:tentative="1">
      <w:start w:val="1"/>
      <w:numFmt w:val="decimal"/>
      <w:lvlText w:val="%7."/>
      <w:lvlJc w:val="left"/>
      <w:pPr>
        <w:ind w:left="5400" w:hanging="360"/>
      </w:pPr>
      <w:rPr>
        <w:rFonts w:cs="Times New Roman"/>
      </w:rPr>
    </w:lvl>
    <w:lvl w:ilvl="7" w:tentative="1">
      <w:start w:val="1"/>
      <w:numFmt w:val="lowerLetter"/>
      <w:lvlText w:val="%8."/>
      <w:lvlJc w:val="left"/>
      <w:pPr>
        <w:ind w:left="6120" w:hanging="360"/>
      </w:pPr>
      <w:rPr>
        <w:rFonts w:cs="Times New Roman"/>
      </w:rPr>
    </w:lvl>
    <w:lvl w:ilvl="8" w:tentative="1">
      <w:start w:val="1"/>
      <w:numFmt w:val="lowerRoman"/>
      <w:lvlText w:val="%9."/>
      <w:lvlJc w:val="right"/>
      <w:pPr>
        <w:ind w:left="6840" w:hanging="180"/>
      </w:pPr>
      <w:rPr>
        <w:rFonts w:cs="Times New Roman"/>
      </w:rPr>
    </w:lvl>
  </w:abstractNum>
  <w:abstractNum w:abstractNumId="19">
    <w:nsid w:val="7B735111"/>
    <w:multiLevelType w:val="multilevel"/>
    <w:tmpl w:val="4FCA5E06"/>
    <w:lvl w:ilvl="0">
      <w:start w:val="2"/>
      <w:numFmt w:val="decimal"/>
      <w:lvlText w:val="%1"/>
      <w:lvlJc w:val="left"/>
      <w:pPr>
        <w:ind w:left="525" w:hanging="525"/>
      </w:pPr>
      <w:rPr>
        <w:rFonts w:cs="Times New Roman" w:hint="default"/>
      </w:rPr>
    </w:lvl>
    <w:lvl w:ilvl="1">
      <w:start w:val="30"/>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nsid w:val="7DB27A9F"/>
    <w:multiLevelType w:val="hybridMultilevel"/>
    <w:tmpl w:val="F30CB172"/>
    <w:lvl w:ilvl="0" w:tplc="E522F7A4">
      <w:start w:val="1"/>
      <w:numFmt w:val="bullet"/>
      <w:lvlText w:val=""/>
      <w:lvlJc w:val="left"/>
      <w:pPr>
        <w:tabs>
          <w:tab w:val="num" w:pos="708"/>
        </w:tabs>
        <w:ind w:left="680" w:hanging="340"/>
      </w:pPr>
      <w:rPr>
        <w:rFonts w:ascii="Symbol" w:hAnsi="Symbol" w:hint="default"/>
      </w:rPr>
    </w:lvl>
    <w:lvl w:ilvl="1" w:tplc="E8187476">
      <w:start w:val="1"/>
      <w:numFmt w:val="bullet"/>
      <w:lvlText w:val=""/>
      <w:lvlJc w:val="left"/>
      <w:pPr>
        <w:tabs>
          <w:tab w:val="num" w:pos="368"/>
        </w:tabs>
        <w:ind w:left="397" w:hanging="397"/>
      </w:pPr>
      <w:rPr>
        <w:rFonts w:ascii="Symbol" w:hAnsi="Symbol" w:hint="default"/>
      </w:rPr>
    </w:lvl>
    <w:lvl w:ilvl="2" w:tplc="04190005">
      <w:start w:val="1"/>
      <w:numFmt w:val="bullet"/>
      <w:lvlText w:val=""/>
      <w:lvlJc w:val="left"/>
      <w:pPr>
        <w:tabs>
          <w:tab w:val="num" w:pos="2500"/>
        </w:tabs>
        <w:ind w:left="2500" w:hanging="360"/>
      </w:pPr>
      <w:rPr>
        <w:rFonts w:ascii="Wingdings" w:hAnsi="Wingdings" w:hint="default"/>
      </w:rPr>
    </w:lvl>
    <w:lvl w:ilvl="3" w:tplc="04190001">
      <w:start w:val="1"/>
      <w:numFmt w:val="bullet"/>
      <w:lvlText w:val=""/>
      <w:lvlJc w:val="left"/>
      <w:pPr>
        <w:tabs>
          <w:tab w:val="num" w:pos="3220"/>
        </w:tabs>
        <w:ind w:left="3220" w:hanging="360"/>
      </w:pPr>
      <w:rPr>
        <w:rFonts w:ascii="Symbol" w:hAnsi="Symbol" w:hint="default"/>
      </w:rPr>
    </w:lvl>
    <w:lvl w:ilvl="4" w:tplc="04190003">
      <w:start w:val="1"/>
      <w:numFmt w:val="bullet"/>
      <w:lvlText w:val="o"/>
      <w:lvlJc w:val="left"/>
      <w:pPr>
        <w:tabs>
          <w:tab w:val="num" w:pos="3940"/>
        </w:tabs>
        <w:ind w:left="3940" w:hanging="360"/>
      </w:pPr>
      <w:rPr>
        <w:rFonts w:ascii="Courier New" w:hAnsi="Courier New" w:hint="default"/>
      </w:rPr>
    </w:lvl>
    <w:lvl w:ilvl="5" w:tplc="04190005">
      <w:start w:val="1"/>
      <w:numFmt w:val="bullet"/>
      <w:lvlText w:val=""/>
      <w:lvlJc w:val="left"/>
      <w:pPr>
        <w:tabs>
          <w:tab w:val="num" w:pos="4660"/>
        </w:tabs>
        <w:ind w:left="4660" w:hanging="360"/>
      </w:pPr>
      <w:rPr>
        <w:rFonts w:ascii="Wingdings" w:hAnsi="Wingdings" w:hint="default"/>
      </w:rPr>
    </w:lvl>
    <w:lvl w:ilvl="6" w:tplc="04190001">
      <w:start w:val="1"/>
      <w:numFmt w:val="bullet"/>
      <w:lvlText w:val=""/>
      <w:lvlJc w:val="left"/>
      <w:pPr>
        <w:tabs>
          <w:tab w:val="num" w:pos="5380"/>
        </w:tabs>
        <w:ind w:left="5380" w:hanging="360"/>
      </w:pPr>
      <w:rPr>
        <w:rFonts w:ascii="Symbol" w:hAnsi="Symbol" w:hint="default"/>
      </w:rPr>
    </w:lvl>
    <w:lvl w:ilvl="7" w:tplc="04190003">
      <w:start w:val="1"/>
      <w:numFmt w:val="bullet"/>
      <w:lvlText w:val="o"/>
      <w:lvlJc w:val="left"/>
      <w:pPr>
        <w:tabs>
          <w:tab w:val="num" w:pos="6100"/>
        </w:tabs>
        <w:ind w:left="6100" w:hanging="360"/>
      </w:pPr>
      <w:rPr>
        <w:rFonts w:ascii="Courier New" w:hAnsi="Courier New" w:hint="default"/>
      </w:rPr>
    </w:lvl>
    <w:lvl w:ilvl="8" w:tplc="04190005">
      <w:start w:val="1"/>
      <w:numFmt w:val="bullet"/>
      <w:lvlText w:val=""/>
      <w:lvlJc w:val="left"/>
      <w:pPr>
        <w:tabs>
          <w:tab w:val="num" w:pos="6820"/>
        </w:tabs>
        <w:ind w:left="6820" w:hanging="360"/>
      </w:pPr>
      <w:rPr>
        <w:rFonts w:ascii="Wingdings" w:hAnsi="Wingdings" w:hint="default"/>
      </w:rPr>
    </w:lvl>
  </w:abstractNum>
  <w:abstractNum w:abstractNumId="21">
    <w:nsid w:val="7ED92DB3"/>
    <w:multiLevelType w:val="multilevel"/>
    <w:tmpl w:val="D1F8D670"/>
    <w:lvl w:ilvl="0">
      <w:start w:val="5"/>
      <w:numFmt w:val="decimal"/>
      <w:lvlText w:val="%1"/>
      <w:lvlJc w:val="left"/>
      <w:pPr>
        <w:ind w:left="375" w:hanging="375"/>
      </w:pPr>
      <w:rPr>
        <w:rFonts w:cs="Times New Roman" w:hint="default"/>
      </w:rPr>
    </w:lvl>
    <w:lvl w:ilvl="1">
      <w:start w:val="4"/>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7"/>
    </w:lvlOverride>
    <w:lvlOverride w:ilvl="2">
      <w:startOverride w:val="5"/>
    </w:lvlOverride>
    <w:lvlOverride w:ilvl="3"/>
    <w:lvlOverride w:ilvl="4"/>
    <w:lvlOverride w:ilvl="5"/>
    <w:lvlOverride w:ilvl="6"/>
    <w:lvlOverride w:ilvl="7"/>
    <w:lvlOverride w:ilvl="8"/>
  </w:num>
  <w:num w:numId="3">
    <w:abstractNumId w:val="20"/>
  </w:num>
  <w:num w:numId="4">
    <w:abstractNumId w:val="15"/>
  </w:num>
  <w:num w:numId="5">
    <w:abstractNumId w:val="4"/>
  </w:num>
  <w:num w:numId="6">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3"/>
  </w:num>
  <w:num w:numId="9">
    <w:abstractNumId w:val="19"/>
  </w:num>
  <w:num w:numId="10">
    <w:abstractNumId w:val="9"/>
  </w:num>
  <w:num w:numId="11">
    <w:abstractNumId w:val="10"/>
  </w:num>
  <w:num w:numId="12">
    <w:abstractNumId w:val="17"/>
  </w:num>
  <w:num w:numId="13">
    <w:abstractNumId w:val="21"/>
  </w:num>
  <w:num w:numId="14">
    <w:abstractNumId w:val="2"/>
  </w:num>
  <w:num w:numId="15">
    <w:abstractNumId w:val="16"/>
  </w:num>
  <w:num w:numId="16">
    <w:abstractNumId w:val="18"/>
  </w:num>
  <w:num w:numId="17">
    <w:abstractNumId w:val="7"/>
  </w:num>
  <w:num w:numId="18">
    <w:abstractNumId w:val="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2"/>
  </w:num>
  <w:num w:numId="22">
    <w:abstractNumId w:val="0"/>
  </w:num>
  <w:num w:numId="23">
    <w:abstractNumId w:val="6"/>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5CE4"/>
    <w:rsid w:val="0000776F"/>
    <w:rsid w:val="000778F0"/>
    <w:rsid w:val="00094227"/>
    <w:rsid w:val="000C0FBF"/>
    <w:rsid w:val="000E342B"/>
    <w:rsid w:val="00216AE0"/>
    <w:rsid w:val="002B10DE"/>
    <w:rsid w:val="002B7942"/>
    <w:rsid w:val="003B02E3"/>
    <w:rsid w:val="004266AA"/>
    <w:rsid w:val="00474B1C"/>
    <w:rsid w:val="004F29A8"/>
    <w:rsid w:val="00587000"/>
    <w:rsid w:val="005F4220"/>
    <w:rsid w:val="006A5A5E"/>
    <w:rsid w:val="0077405E"/>
    <w:rsid w:val="007928BE"/>
    <w:rsid w:val="00835CE4"/>
    <w:rsid w:val="008D0693"/>
    <w:rsid w:val="009012AA"/>
    <w:rsid w:val="0090510F"/>
    <w:rsid w:val="00923A12"/>
    <w:rsid w:val="0094137B"/>
    <w:rsid w:val="00957D75"/>
    <w:rsid w:val="00980262"/>
    <w:rsid w:val="00995EB7"/>
    <w:rsid w:val="009F2C6F"/>
    <w:rsid w:val="00A519BB"/>
    <w:rsid w:val="00A67439"/>
    <w:rsid w:val="00A85AD9"/>
    <w:rsid w:val="00AD0484"/>
    <w:rsid w:val="00AE7F69"/>
    <w:rsid w:val="00B0731A"/>
    <w:rsid w:val="00B74FFA"/>
    <w:rsid w:val="00BA254B"/>
    <w:rsid w:val="00BA7303"/>
    <w:rsid w:val="00C90F96"/>
    <w:rsid w:val="00CA024A"/>
    <w:rsid w:val="00CA6C97"/>
    <w:rsid w:val="00CD5A4B"/>
    <w:rsid w:val="00CE0B26"/>
    <w:rsid w:val="00E9273A"/>
    <w:rsid w:val="00F32310"/>
    <w:rsid w:val="00F67BBD"/>
    <w:rsid w:val="00F74ABC"/>
    <w:rsid w:val="00FF0C3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31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35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5CE4"/>
    <w:rPr>
      <w:rFonts w:ascii="Tahoma" w:hAnsi="Tahoma" w:cs="Tahoma"/>
      <w:sz w:val="16"/>
      <w:szCs w:val="16"/>
    </w:rPr>
  </w:style>
  <w:style w:type="character" w:customStyle="1" w:styleId="apple-style-span">
    <w:name w:val="apple-style-span"/>
    <w:basedOn w:val="DefaultParagraphFont"/>
    <w:uiPriority w:val="99"/>
    <w:rsid w:val="005F4220"/>
    <w:rPr>
      <w:rFonts w:cs="Times New Roman"/>
    </w:rPr>
  </w:style>
  <w:style w:type="paragraph" w:styleId="ListParagraph">
    <w:name w:val="List Paragraph"/>
    <w:basedOn w:val="Normal"/>
    <w:uiPriority w:val="99"/>
    <w:qFormat/>
    <w:rsid w:val="005F4220"/>
    <w:pPr>
      <w:ind w:left="720"/>
      <w:contextualSpacing/>
    </w:pPr>
  </w:style>
  <w:style w:type="paragraph" w:styleId="Header">
    <w:name w:val="header"/>
    <w:basedOn w:val="Normal"/>
    <w:link w:val="HeaderChar"/>
    <w:uiPriority w:val="99"/>
    <w:rsid w:val="009F2C6F"/>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F2C6F"/>
    <w:rPr>
      <w:rFonts w:cs="Times New Roman"/>
    </w:rPr>
  </w:style>
  <w:style w:type="paragraph" w:styleId="Footer">
    <w:name w:val="footer"/>
    <w:basedOn w:val="Normal"/>
    <w:link w:val="FooterChar"/>
    <w:uiPriority w:val="99"/>
    <w:rsid w:val="009F2C6F"/>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9F2C6F"/>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se.garant.ru/70291362/6/"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73</TotalTime>
  <Pages>6</Pages>
  <Words>2415</Words>
  <Characters>13767</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2015-10-01T06:48:00Z</cp:lastPrinted>
  <dcterms:created xsi:type="dcterms:W3CDTF">2015-05-14T10:07:00Z</dcterms:created>
  <dcterms:modified xsi:type="dcterms:W3CDTF">2015-10-01T07:15:00Z</dcterms:modified>
</cp:coreProperties>
</file>